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2EDFBD" w14:textId="5C4C0BAB" w:rsidR="00F6472C" w:rsidRDefault="00C85BE5" w:rsidP="00287257">
      <w:pPr>
        <w:pBdr>
          <w:top w:val="nil"/>
          <w:left w:val="nil"/>
          <w:bottom w:val="nil"/>
          <w:right w:val="nil"/>
          <w:between w:val="nil"/>
        </w:pBdr>
        <w:spacing w:line="276" w:lineRule="auto"/>
        <w:rPr>
          <w:b/>
          <w:color w:val="000000"/>
        </w:rPr>
      </w:pPr>
      <w:r>
        <w:rPr>
          <w:b/>
          <w:noProof/>
          <w:color w:val="000000"/>
        </w:rPr>
        <w:drawing>
          <wp:inline distT="0" distB="0" distL="0" distR="0" wp14:anchorId="6C687D74" wp14:editId="288B4C2B">
            <wp:extent cx="1950724" cy="1459995"/>
            <wp:effectExtent l="0" t="0" r="0" b="6985"/>
            <wp:docPr id="682700582"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700582" name="Slika 68270058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50724" cy="1459995"/>
                    </a:xfrm>
                    <a:prstGeom prst="rect">
                      <a:avLst/>
                    </a:prstGeom>
                  </pic:spPr>
                </pic:pic>
              </a:graphicData>
            </a:graphic>
          </wp:inline>
        </w:drawing>
      </w:r>
    </w:p>
    <w:p w14:paraId="5687F6A3" w14:textId="4C2E583F" w:rsidR="00F714EB" w:rsidRDefault="00F714EB" w:rsidP="00F714EB">
      <w:pPr>
        <w:spacing w:line="276" w:lineRule="auto"/>
      </w:pPr>
      <w:r>
        <w:t>KLASA: 601-02/24-01/16</w:t>
      </w:r>
    </w:p>
    <w:p w14:paraId="390DA1C2" w14:textId="77777777" w:rsidR="00F714EB" w:rsidRDefault="00F714EB" w:rsidP="00F714EB">
      <w:pPr>
        <w:spacing w:line="276" w:lineRule="auto"/>
      </w:pPr>
      <w:r>
        <w:t xml:space="preserve">URBROJ: 2182-9-24-1 </w:t>
      </w:r>
    </w:p>
    <w:p w14:paraId="5B036172" w14:textId="77777777" w:rsidR="00F714EB" w:rsidRDefault="00F714EB" w:rsidP="00F714EB">
      <w:pPr>
        <w:spacing w:line="276" w:lineRule="auto"/>
      </w:pPr>
      <w:r>
        <w:t>Oklaj, 30. kolovoza 2024.</w:t>
      </w:r>
    </w:p>
    <w:p w14:paraId="53D5EC16" w14:textId="77777777" w:rsidR="00F6472C" w:rsidRDefault="00F6472C" w:rsidP="00287257">
      <w:pPr>
        <w:pBdr>
          <w:top w:val="nil"/>
          <w:left w:val="nil"/>
          <w:bottom w:val="nil"/>
          <w:right w:val="nil"/>
          <w:between w:val="nil"/>
        </w:pBdr>
        <w:spacing w:line="276" w:lineRule="auto"/>
        <w:rPr>
          <w:color w:val="000000"/>
        </w:rPr>
      </w:pPr>
    </w:p>
    <w:p w14:paraId="50CEF144" w14:textId="559298DB" w:rsidR="00F6472C" w:rsidRDefault="00DF1915" w:rsidP="00287257">
      <w:pPr>
        <w:spacing w:line="276" w:lineRule="auto"/>
        <w:jc w:val="both"/>
      </w:pPr>
      <w:r w:rsidRPr="00C85BE5">
        <w:t>Na temelju odredbi članaka 48. i 49. Zakona o predškolskom odgoju i obrazovanju („Narodne novine“, broj 10/97, 107/07, 94/13, 98/19, 57/22)</w:t>
      </w:r>
      <w:r w:rsidR="00C85BE5">
        <w:t xml:space="preserve"> te </w:t>
      </w:r>
      <w:r w:rsidRPr="00C85BE5">
        <w:t>članka 2</w:t>
      </w:r>
      <w:r w:rsidR="00C85BE5" w:rsidRPr="00C85BE5">
        <w:t>5</w:t>
      </w:r>
      <w:r w:rsidRPr="00C85BE5">
        <w:t xml:space="preserve">. Statuta Općine </w:t>
      </w:r>
      <w:r w:rsidR="00C85BE5" w:rsidRPr="00C85BE5">
        <w:t>Promina (Službeno glasilo Općine Promina 1,21 i 4/21</w:t>
      </w:r>
      <w:r w:rsidR="00C85BE5">
        <w:t xml:space="preserve">) </w:t>
      </w:r>
      <w:r w:rsidRPr="00C85BE5">
        <w:t xml:space="preserve">Općinsko vijeće Općine </w:t>
      </w:r>
      <w:r w:rsidR="00C85BE5" w:rsidRPr="00C85BE5">
        <w:t xml:space="preserve">Promina na </w:t>
      </w:r>
      <w:r w:rsidRPr="00C85BE5">
        <w:t xml:space="preserve">svojoj </w:t>
      </w:r>
      <w:r w:rsidR="00C85BE5" w:rsidRPr="00C85BE5">
        <w:t>20</w:t>
      </w:r>
      <w:r w:rsidRPr="00C85BE5">
        <w:t xml:space="preserve">. sjednici održanoj dana </w:t>
      </w:r>
      <w:r w:rsidR="00162058">
        <w:t>30</w:t>
      </w:r>
      <w:r w:rsidRPr="00C85BE5">
        <w:t xml:space="preserve">. </w:t>
      </w:r>
      <w:r w:rsidR="00C85BE5" w:rsidRPr="00C85BE5">
        <w:t>kolovoza</w:t>
      </w:r>
      <w:r w:rsidRPr="00C85BE5">
        <w:t xml:space="preserve"> 202</w:t>
      </w:r>
      <w:r w:rsidR="00C85BE5" w:rsidRPr="00C85BE5">
        <w:t>4.</w:t>
      </w:r>
      <w:r w:rsidRPr="00C85BE5">
        <w:t xml:space="preserve"> godine donosi</w:t>
      </w:r>
    </w:p>
    <w:p w14:paraId="2E0A9F69" w14:textId="77777777" w:rsidR="00F6472C" w:rsidRDefault="00F6472C" w:rsidP="00287257">
      <w:pPr>
        <w:spacing w:line="276" w:lineRule="auto"/>
        <w:rPr>
          <w:b/>
        </w:rPr>
      </w:pPr>
    </w:p>
    <w:p w14:paraId="68925396" w14:textId="77777777" w:rsidR="00F6472C" w:rsidRDefault="00DF1915" w:rsidP="00287257">
      <w:pPr>
        <w:spacing w:line="276" w:lineRule="auto"/>
        <w:jc w:val="center"/>
        <w:rPr>
          <w:b/>
        </w:rPr>
      </w:pPr>
      <w:r>
        <w:rPr>
          <w:b/>
        </w:rPr>
        <w:t>Odluku o cijeni, mjerilima upisa i financiranju</w:t>
      </w:r>
    </w:p>
    <w:p w14:paraId="509D9688" w14:textId="77777777" w:rsidR="00F6472C" w:rsidRDefault="00DF1915" w:rsidP="00287257">
      <w:pPr>
        <w:spacing w:line="276" w:lineRule="auto"/>
        <w:jc w:val="center"/>
      </w:pPr>
      <w:r>
        <w:rPr>
          <w:b/>
        </w:rPr>
        <w:t>programa Dječjeg vrtića „</w:t>
      </w:r>
      <w:proofErr w:type="spellStart"/>
      <w:r>
        <w:rPr>
          <w:b/>
        </w:rPr>
        <w:t>Koštelice</w:t>
      </w:r>
      <w:proofErr w:type="spellEnd"/>
      <w:r>
        <w:rPr>
          <w:b/>
        </w:rPr>
        <w:t>“</w:t>
      </w:r>
    </w:p>
    <w:p w14:paraId="48A4AE9B" w14:textId="77777777" w:rsidR="00F6472C" w:rsidRDefault="00F6472C" w:rsidP="00287257">
      <w:pPr>
        <w:spacing w:line="276" w:lineRule="auto"/>
        <w:rPr>
          <w:b/>
        </w:rPr>
      </w:pPr>
    </w:p>
    <w:p w14:paraId="70CB49EC" w14:textId="77777777" w:rsidR="00F6472C" w:rsidRDefault="00DF1915" w:rsidP="00287257">
      <w:pPr>
        <w:pBdr>
          <w:top w:val="nil"/>
          <w:left w:val="nil"/>
          <w:bottom w:val="nil"/>
          <w:right w:val="nil"/>
          <w:between w:val="nil"/>
        </w:pBdr>
        <w:spacing w:before="100" w:line="276" w:lineRule="auto"/>
        <w:rPr>
          <w:color w:val="000000"/>
        </w:rPr>
      </w:pPr>
      <w:r>
        <w:rPr>
          <w:b/>
          <w:color w:val="000000"/>
        </w:rPr>
        <w:t>OPĆE ODREDBE</w:t>
      </w:r>
    </w:p>
    <w:p w14:paraId="41DFC5DD" w14:textId="77777777" w:rsidR="00F6472C" w:rsidRDefault="00DF1915" w:rsidP="00287257">
      <w:pPr>
        <w:pBdr>
          <w:top w:val="nil"/>
          <w:left w:val="nil"/>
          <w:bottom w:val="nil"/>
          <w:right w:val="nil"/>
          <w:between w:val="nil"/>
        </w:pBdr>
        <w:spacing w:line="276" w:lineRule="auto"/>
        <w:jc w:val="center"/>
        <w:rPr>
          <w:color w:val="000000"/>
        </w:rPr>
      </w:pPr>
      <w:r>
        <w:rPr>
          <w:b/>
          <w:color w:val="000000"/>
        </w:rPr>
        <w:t>Članak 1.</w:t>
      </w:r>
    </w:p>
    <w:p w14:paraId="40B6951D" w14:textId="36C80490" w:rsidR="00F6472C" w:rsidRDefault="00DF1915" w:rsidP="00287257">
      <w:pPr>
        <w:pBdr>
          <w:top w:val="nil"/>
          <w:left w:val="nil"/>
          <w:bottom w:val="nil"/>
          <w:right w:val="nil"/>
          <w:between w:val="nil"/>
        </w:pBdr>
        <w:spacing w:line="276" w:lineRule="auto"/>
        <w:jc w:val="both"/>
        <w:rPr>
          <w:color w:val="000000"/>
        </w:rPr>
      </w:pPr>
      <w:r>
        <w:rPr>
          <w:color w:val="000000"/>
        </w:rPr>
        <w:t>Ovom Odlukom utvrđuju se mjerila kojima se osiguravaju sredstva za financiranje javnih potreba u djelatnosti predškolskog odgoja i obrazovanja na području Općine Promina, a koju djelatnost obavlja Dječji vrtić „</w:t>
      </w:r>
      <w:proofErr w:type="spellStart"/>
      <w:r>
        <w:rPr>
          <w:color w:val="000000"/>
        </w:rPr>
        <w:t>Koštelice</w:t>
      </w:r>
      <w:proofErr w:type="spellEnd"/>
      <w:r>
        <w:rPr>
          <w:color w:val="000000"/>
        </w:rPr>
        <w:t>“, (u daljnjem tekstu: Vrtić), mjerila za sudjelovanje roditelja/korisnika u ekonomskoj cijeni pojedinog programa Vrtića, način ostvarivanja prednosti pri upisivanju djece u Vrtić i druga pitanja vezana uz organizaciju rada i odnose Općine i Vrtića.</w:t>
      </w:r>
    </w:p>
    <w:p w14:paraId="37834D9B" w14:textId="77777777" w:rsidR="00F6472C" w:rsidRDefault="00F6472C" w:rsidP="00287257">
      <w:pPr>
        <w:pBdr>
          <w:top w:val="nil"/>
          <w:left w:val="nil"/>
          <w:bottom w:val="nil"/>
          <w:right w:val="nil"/>
          <w:between w:val="nil"/>
        </w:pBdr>
        <w:spacing w:line="276" w:lineRule="auto"/>
        <w:jc w:val="both"/>
        <w:rPr>
          <w:color w:val="000000"/>
        </w:rPr>
      </w:pPr>
    </w:p>
    <w:p w14:paraId="43450581" w14:textId="77777777" w:rsidR="00F6472C" w:rsidRDefault="00DF1915" w:rsidP="00287257">
      <w:pPr>
        <w:pBdr>
          <w:top w:val="nil"/>
          <w:left w:val="nil"/>
          <w:bottom w:val="nil"/>
          <w:right w:val="nil"/>
          <w:between w:val="nil"/>
        </w:pBdr>
        <w:spacing w:line="276" w:lineRule="auto"/>
        <w:rPr>
          <w:b/>
          <w:color w:val="000000"/>
        </w:rPr>
      </w:pPr>
      <w:r>
        <w:rPr>
          <w:b/>
          <w:color w:val="000000"/>
        </w:rPr>
        <w:t>PROGRAMI  DJEČJEG VRTIĆA I ORGANIZACIJA ODGOJNO-OBRAZOVNIH SKUPINA</w:t>
      </w:r>
    </w:p>
    <w:p w14:paraId="18B49698" w14:textId="77777777" w:rsidR="00287257" w:rsidRDefault="00287257" w:rsidP="00287257">
      <w:pPr>
        <w:pBdr>
          <w:top w:val="nil"/>
          <w:left w:val="nil"/>
          <w:bottom w:val="nil"/>
          <w:right w:val="nil"/>
          <w:between w:val="nil"/>
        </w:pBdr>
        <w:spacing w:line="276" w:lineRule="auto"/>
        <w:jc w:val="center"/>
        <w:rPr>
          <w:b/>
          <w:color w:val="000000"/>
        </w:rPr>
      </w:pPr>
    </w:p>
    <w:p w14:paraId="49F109AB" w14:textId="7BE84539" w:rsidR="00F6472C" w:rsidRDefault="00DF1915" w:rsidP="00287257">
      <w:pPr>
        <w:pBdr>
          <w:top w:val="nil"/>
          <w:left w:val="nil"/>
          <w:bottom w:val="nil"/>
          <w:right w:val="nil"/>
          <w:between w:val="nil"/>
        </w:pBdr>
        <w:spacing w:line="276" w:lineRule="auto"/>
        <w:jc w:val="center"/>
        <w:rPr>
          <w:b/>
          <w:color w:val="000000"/>
        </w:rPr>
      </w:pPr>
      <w:r>
        <w:rPr>
          <w:b/>
          <w:color w:val="000000"/>
        </w:rPr>
        <w:t>Članak 2.</w:t>
      </w:r>
    </w:p>
    <w:p w14:paraId="3F0CBCDD" w14:textId="77777777" w:rsidR="00F6472C" w:rsidRDefault="00DF1915" w:rsidP="00287257">
      <w:pPr>
        <w:spacing w:line="276" w:lineRule="auto"/>
        <w:jc w:val="both"/>
      </w:pPr>
      <w:r>
        <w:t>U Vrtić se može upisati dijete od navršenih godinu dana života do polaska u osnovnu školu i to u redovite i ostale programe koji se provode u Vrtiću.</w:t>
      </w:r>
    </w:p>
    <w:p w14:paraId="77A88515" w14:textId="77777777" w:rsidR="00F6472C" w:rsidRDefault="00DF1915" w:rsidP="00287257">
      <w:pPr>
        <w:pBdr>
          <w:top w:val="nil"/>
          <w:left w:val="nil"/>
          <w:bottom w:val="nil"/>
          <w:right w:val="nil"/>
          <w:between w:val="nil"/>
        </w:pBdr>
        <w:spacing w:before="100" w:line="276" w:lineRule="auto"/>
        <w:jc w:val="both"/>
        <w:rPr>
          <w:color w:val="000000"/>
        </w:rPr>
      </w:pPr>
      <w:r>
        <w:rPr>
          <w:color w:val="000000"/>
        </w:rPr>
        <w:t>Sukladno osiguranim sredstvima za provedbu Programa javnih potreba u predškolskom odgoju i obrazovanju Općine Promina za svaku kalendarsku godinu, Vrtić provodi sljedeće programe:</w:t>
      </w:r>
    </w:p>
    <w:p w14:paraId="170660BB" w14:textId="77777777" w:rsidR="00F6472C" w:rsidRDefault="00DF1915" w:rsidP="00287257">
      <w:pPr>
        <w:numPr>
          <w:ilvl w:val="0"/>
          <w:numId w:val="3"/>
        </w:numPr>
        <w:pBdr>
          <w:top w:val="nil"/>
          <w:left w:val="nil"/>
          <w:bottom w:val="nil"/>
          <w:right w:val="nil"/>
          <w:between w:val="nil"/>
        </w:pBdr>
        <w:spacing w:line="276" w:lineRule="auto"/>
        <w:jc w:val="both"/>
      </w:pPr>
      <w:r>
        <w:rPr>
          <w:color w:val="000000"/>
        </w:rPr>
        <w:t>redovite (cjelodnevne/poludnevne) razvojne programe odgoja i obrazovanja, zdravstvene zaštite i unapređenja zdravlja i socijalne skrbi djece od navršene godine dana do polaska u osnovnu školu,</w:t>
      </w:r>
    </w:p>
    <w:p w14:paraId="6AB9A133" w14:textId="77777777" w:rsidR="00F6472C" w:rsidRDefault="00DF1915" w:rsidP="00287257">
      <w:pPr>
        <w:numPr>
          <w:ilvl w:val="0"/>
          <w:numId w:val="3"/>
        </w:numPr>
        <w:pBdr>
          <w:top w:val="nil"/>
          <w:left w:val="nil"/>
          <w:bottom w:val="nil"/>
          <w:right w:val="nil"/>
          <w:between w:val="nil"/>
        </w:pBdr>
        <w:spacing w:line="276" w:lineRule="auto"/>
        <w:jc w:val="both"/>
      </w:pPr>
      <w:r>
        <w:rPr>
          <w:color w:val="000000"/>
        </w:rPr>
        <w:t>posebne programe (opće igraonice, ranog učenja stranih jezika, zdravstveni, sportski,</w:t>
      </w:r>
      <w:r>
        <w:t xml:space="preserve"> ekološki </w:t>
      </w:r>
      <w:r>
        <w:rPr>
          <w:color w:val="000000"/>
        </w:rPr>
        <w:t>i drugi programi prema posebnim interesima i potrebama djece,</w:t>
      </w:r>
    </w:p>
    <w:p w14:paraId="6E6A155D" w14:textId="77777777" w:rsidR="00F6472C" w:rsidRDefault="00DF1915" w:rsidP="00287257">
      <w:pPr>
        <w:numPr>
          <w:ilvl w:val="0"/>
          <w:numId w:val="3"/>
        </w:numPr>
        <w:pBdr>
          <w:top w:val="nil"/>
          <w:left w:val="nil"/>
          <w:bottom w:val="nil"/>
          <w:right w:val="nil"/>
          <w:between w:val="nil"/>
        </w:pBdr>
        <w:spacing w:line="276" w:lineRule="auto"/>
        <w:jc w:val="both"/>
      </w:pPr>
      <w:r>
        <w:rPr>
          <w:color w:val="000000"/>
        </w:rPr>
        <w:t xml:space="preserve">programe javnih potreba (kraći program </w:t>
      </w:r>
      <w:proofErr w:type="spellStart"/>
      <w:r>
        <w:rPr>
          <w:color w:val="000000"/>
        </w:rPr>
        <w:t>predškole</w:t>
      </w:r>
      <w:proofErr w:type="spellEnd"/>
      <w:r>
        <w:rPr>
          <w:color w:val="000000"/>
        </w:rPr>
        <w:t>, programi za djecu sa teškoćama u razvoju),</w:t>
      </w:r>
    </w:p>
    <w:p w14:paraId="76C289F1" w14:textId="77777777" w:rsidR="00F6472C" w:rsidRDefault="00DF1915" w:rsidP="00287257">
      <w:pPr>
        <w:numPr>
          <w:ilvl w:val="0"/>
          <w:numId w:val="3"/>
        </w:numPr>
        <w:pBdr>
          <w:top w:val="nil"/>
          <w:left w:val="nil"/>
          <w:bottom w:val="nil"/>
          <w:right w:val="nil"/>
          <w:between w:val="nil"/>
        </w:pBdr>
        <w:spacing w:line="276" w:lineRule="auto"/>
        <w:jc w:val="both"/>
      </w:pPr>
      <w:r>
        <w:rPr>
          <w:color w:val="000000"/>
        </w:rPr>
        <w:lastRenderedPageBreak/>
        <w:t>ovisno o potrebama djece i zahtjevima roditelja Vrtić može izvoditi druge posebne razvojno orijentirane, alternativne i socijalizacijske programe (izleti, ljetovanja, zimovanja, tečajevi plivanja,</w:t>
      </w:r>
      <w:r>
        <w:t xml:space="preserve"> </w:t>
      </w:r>
      <w:r>
        <w:rPr>
          <w:color w:val="000000"/>
        </w:rPr>
        <w:t>proslave dječjih rođendana i dr.), sukladno odredbama državnog standarda predškolskog odgoja i naobrazbe.</w:t>
      </w:r>
    </w:p>
    <w:p w14:paraId="73192463" w14:textId="77777777" w:rsidR="00287257" w:rsidRDefault="00287257" w:rsidP="00287257">
      <w:pPr>
        <w:spacing w:line="276" w:lineRule="auto"/>
        <w:jc w:val="both"/>
      </w:pPr>
    </w:p>
    <w:p w14:paraId="598E2ABE" w14:textId="5D936468" w:rsidR="00F6472C" w:rsidRDefault="00287257" w:rsidP="00287257">
      <w:pPr>
        <w:spacing w:line="276" w:lineRule="auto"/>
        <w:jc w:val="both"/>
      </w:pPr>
      <w:r>
        <w:t>O</w:t>
      </w:r>
      <w:r w:rsidR="00DF1915">
        <w:t>dgojno-obrazovna skupina osnovna je jedinica u kojoj se provode različiti programi za djecu predškolske dobi. Odgojno-obrazovna  skupina po programima može se organizirati kada je broj djece sukladan utvrđenom broju za pojedine odgojne skupine prema čl. 22. Državnog pedagoškog standarda za predškolski odgoj i naobrazbu.  Iznimno,  ovisno o uvjetima rada, Vrtić može uz suglasnost Općinskog načelnika, u odgojnu skupinu uključiti manji broj djece od broja djece za odgojne skupine utvrđen Državnim pedagoškim standardom za predškolski odgoj i naobrazbu.</w:t>
      </w:r>
    </w:p>
    <w:p w14:paraId="3E0A8F3E" w14:textId="77777777" w:rsidR="00F6472C" w:rsidRDefault="00F6472C" w:rsidP="00287257">
      <w:pPr>
        <w:spacing w:line="276" w:lineRule="auto"/>
        <w:jc w:val="both"/>
      </w:pPr>
    </w:p>
    <w:p w14:paraId="36261DA8" w14:textId="77777777" w:rsidR="00F6472C" w:rsidRDefault="00DF1915" w:rsidP="00287257">
      <w:pPr>
        <w:spacing w:line="276" w:lineRule="auto"/>
        <w:jc w:val="both"/>
      </w:pPr>
      <w:r>
        <w:t>Djetetu će se na zahtjev roditelja omogućiti promjena odgojno-obrazovne skupine ukoliko u Vrtiću postoje uvjeti za takav premještaj. Odluku o promjeni odgojno-obrazovne skupine donosi odgojitelj, stručni suradnik i ravnatelj.</w:t>
      </w:r>
    </w:p>
    <w:p w14:paraId="6F4C9197" w14:textId="77777777" w:rsidR="00F6472C" w:rsidRDefault="00DF1915" w:rsidP="00287257">
      <w:pPr>
        <w:spacing w:line="276" w:lineRule="auto"/>
        <w:jc w:val="both"/>
      </w:pPr>
      <w:r>
        <w:t>Djetetu će se omogućiti promjena programa</w:t>
      </w:r>
      <w:r>
        <w:rPr>
          <w:rFonts w:ascii="Calibri" w:eastAsia="Calibri" w:hAnsi="Calibri" w:cs="Calibri"/>
          <w:sz w:val="22"/>
          <w:szCs w:val="22"/>
        </w:rPr>
        <w:t xml:space="preserve"> </w:t>
      </w:r>
      <w:r>
        <w:t>ukoliko u Vrtiću postoje uvjeti za takav premještaj. Odluku o promjeni programa donosi Upravno vijeće.</w:t>
      </w:r>
    </w:p>
    <w:p w14:paraId="677A4CB5" w14:textId="77777777" w:rsidR="00F6472C" w:rsidRDefault="00F6472C" w:rsidP="00287257">
      <w:pPr>
        <w:spacing w:line="276" w:lineRule="auto"/>
      </w:pPr>
    </w:p>
    <w:p w14:paraId="59DDA986" w14:textId="77777777" w:rsidR="00F6472C" w:rsidRDefault="00DF1915" w:rsidP="00287257">
      <w:pPr>
        <w:spacing w:line="276" w:lineRule="auto"/>
        <w:jc w:val="both"/>
      </w:pPr>
      <w:r>
        <w:t>Vrtić može zbog uvjeta rada, organizacije djelatnosti, primjene pedagoških standarda ili drugih izvanrednih okolnosti te organiziranja odgojno-obrazovnih skupina premjestiti dijete u drugu odgojno-obrazovnu skupinu ili objekt. Odluku o promjeni odgojno-obrazovne skupine ili objekta donosi Upravno vijeće.</w:t>
      </w:r>
    </w:p>
    <w:p w14:paraId="27BD577E" w14:textId="77777777" w:rsidR="00F6472C" w:rsidRDefault="00F6472C" w:rsidP="00287257">
      <w:pPr>
        <w:pBdr>
          <w:top w:val="nil"/>
          <w:left w:val="nil"/>
          <w:bottom w:val="nil"/>
          <w:right w:val="nil"/>
          <w:between w:val="nil"/>
        </w:pBdr>
        <w:spacing w:line="276" w:lineRule="auto"/>
        <w:rPr>
          <w:color w:val="000000"/>
        </w:rPr>
      </w:pPr>
    </w:p>
    <w:p w14:paraId="25D24023" w14:textId="77777777" w:rsidR="00F6472C" w:rsidRDefault="00DF1915" w:rsidP="00287257">
      <w:pPr>
        <w:pBdr>
          <w:top w:val="nil"/>
          <w:left w:val="nil"/>
          <w:bottom w:val="nil"/>
          <w:right w:val="nil"/>
          <w:between w:val="nil"/>
        </w:pBdr>
        <w:spacing w:line="276" w:lineRule="auto"/>
        <w:rPr>
          <w:color w:val="000000"/>
        </w:rPr>
      </w:pPr>
      <w:r>
        <w:rPr>
          <w:b/>
          <w:color w:val="000000"/>
        </w:rPr>
        <w:t>MJERILA ZA SUDJELOVANJE RODITELJA U CIJENI PROGRAMA</w:t>
      </w:r>
    </w:p>
    <w:p w14:paraId="5D0D9D94" w14:textId="77777777" w:rsidR="00287257" w:rsidRDefault="00287257" w:rsidP="00287257">
      <w:pPr>
        <w:pBdr>
          <w:top w:val="nil"/>
          <w:left w:val="nil"/>
          <w:bottom w:val="nil"/>
          <w:right w:val="nil"/>
          <w:between w:val="nil"/>
        </w:pBdr>
        <w:spacing w:line="276" w:lineRule="auto"/>
        <w:jc w:val="center"/>
        <w:rPr>
          <w:b/>
          <w:color w:val="000000"/>
        </w:rPr>
      </w:pPr>
    </w:p>
    <w:p w14:paraId="0DF33D82" w14:textId="6301F47F" w:rsidR="00F6472C" w:rsidRDefault="00DF1915" w:rsidP="00287257">
      <w:pPr>
        <w:pBdr>
          <w:top w:val="nil"/>
          <w:left w:val="nil"/>
          <w:bottom w:val="nil"/>
          <w:right w:val="nil"/>
          <w:between w:val="nil"/>
        </w:pBdr>
        <w:spacing w:line="276" w:lineRule="auto"/>
        <w:jc w:val="center"/>
        <w:rPr>
          <w:color w:val="000000"/>
        </w:rPr>
      </w:pPr>
      <w:r>
        <w:rPr>
          <w:b/>
          <w:color w:val="000000"/>
        </w:rPr>
        <w:t>Članak 3.</w:t>
      </w:r>
    </w:p>
    <w:p w14:paraId="478B5FF2" w14:textId="77777777" w:rsidR="00F6472C" w:rsidRDefault="00DF1915" w:rsidP="00287257">
      <w:pPr>
        <w:pBdr>
          <w:top w:val="nil"/>
          <w:left w:val="nil"/>
          <w:bottom w:val="nil"/>
          <w:right w:val="nil"/>
          <w:between w:val="nil"/>
        </w:pBdr>
        <w:spacing w:line="276" w:lineRule="auto"/>
        <w:jc w:val="both"/>
        <w:rPr>
          <w:color w:val="000000"/>
        </w:rPr>
      </w:pPr>
      <w:r>
        <w:rPr>
          <w:color w:val="000000"/>
        </w:rPr>
        <w:t>Sredstva za programe javnih potreba iz područja predškolskog odgoja u Općini Promina osiguravaju se:</w:t>
      </w:r>
    </w:p>
    <w:p w14:paraId="48EC97D6" w14:textId="77777777" w:rsidR="00F6472C" w:rsidRDefault="00DF1915" w:rsidP="00287257">
      <w:pPr>
        <w:numPr>
          <w:ilvl w:val="0"/>
          <w:numId w:val="4"/>
        </w:numPr>
        <w:pBdr>
          <w:top w:val="nil"/>
          <w:left w:val="nil"/>
          <w:bottom w:val="nil"/>
          <w:right w:val="nil"/>
          <w:between w:val="nil"/>
        </w:pBdr>
        <w:spacing w:before="100" w:line="276" w:lineRule="auto"/>
        <w:jc w:val="both"/>
      </w:pPr>
      <w:r>
        <w:rPr>
          <w:color w:val="000000"/>
        </w:rPr>
        <w:t>u Proračunu Općine Promina,</w:t>
      </w:r>
    </w:p>
    <w:p w14:paraId="3789CD2D" w14:textId="77777777" w:rsidR="00F6472C" w:rsidRDefault="00DF1915" w:rsidP="00287257">
      <w:pPr>
        <w:numPr>
          <w:ilvl w:val="0"/>
          <w:numId w:val="4"/>
        </w:numPr>
        <w:pBdr>
          <w:top w:val="nil"/>
          <w:left w:val="nil"/>
          <w:bottom w:val="nil"/>
          <w:right w:val="nil"/>
          <w:between w:val="nil"/>
        </w:pBdr>
        <w:spacing w:before="100" w:line="276" w:lineRule="auto"/>
        <w:jc w:val="both"/>
      </w:pPr>
      <w:r>
        <w:rPr>
          <w:color w:val="000000"/>
        </w:rPr>
        <w:t>učešćem roditelja/korisnika u ekonomskoj cijeni programa koji se ostvaruje u Vrtiću,</w:t>
      </w:r>
    </w:p>
    <w:p w14:paraId="3C91086C" w14:textId="77777777" w:rsidR="00F6472C" w:rsidRDefault="00DF1915" w:rsidP="00287257">
      <w:pPr>
        <w:numPr>
          <w:ilvl w:val="0"/>
          <w:numId w:val="4"/>
        </w:numPr>
        <w:pBdr>
          <w:top w:val="nil"/>
          <w:left w:val="nil"/>
          <w:bottom w:val="nil"/>
          <w:right w:val="nil"/>
          <w:between w:val="nil"/>
        </w:pBdr>
        <w:spacing w:before="100" w:line="276" w:lineRule="auto"/>
        <w:jc w:val="both"/>
      </w:pPr>
      <w:r>
        <w:rPr>
          <w:color w:val="000000"/>
        </w:rPr>
        <w:t>financiranjem Ministarstva znanosti i obrazovanja,</w:t>
      </w:r>
    </w:p>
    <w:p w14:paraId="22FCDF3E" w14:textId="77777777" w:rsidR="00F6472C" w:rsidRDefault="00DF1915" w:rsidP="00287257">
      <w:pPr>
        <w:numPr>
          <w:ilvl w:val="0"/>
          <w:numId w:val="4"/>
        </w:numPr>
        <w:pBdr>
          <w:top w:val="nil"/>
          <w:left w:val="nil"/>
          <w:bottom w:val="nil"/>
          <w:right w:val="nil"/>
          <w:between w:val="nil"/>
        </w:pBdr>
        <w:spacing w:before="100" w:line="276" w:lineRule="auto"/>
        <w:jc w:val="both"/>
      </w:pPr>
      <w:r>
        <w:rPr>
          <w:color w:val="000000"/>
        </w:rPr>
        <w:t>sufinanciranjem drugih jedinica lokalne samouprave za djecu koja polaze Vrtić,</w:t>
      </w:r>
    </w:p>
    <w:p w14:paraId="5A0D165A" w14:textId="77777777" w:rsidR="00F6472C" w:rsidRDefault="00DF1915" w:rsidP="00287257">
      <w:pPr>
        <w:numPr>
          <w:ilvl w:val="0"/>
          <w:numId w:val="4"/>
        </w:numPr>
        <w:pBdr>
          <w:top w:val="nil"/>
          <w:left w:val="nil"/>
          <w:bottom w:val="nil"/>
          <w:right w:val="nil"/>
          <w:between w:val="nil"/>
        </w:pBdr>
        <w:spacing w:before="100" w:line="276" w:lineRule="auto"/>
        <w:jc w:val="both"/>
      </w:pPr>
      <w:r>
        <w:rPr>
          <w:color w:val="000000"/>
        </w:rPr>
        <w:t>iz drugih izvora.</w:t>
      </w:r>
    </w:p>
    <w:p w14:paraId="35CA2B68" w14:textId="77777777" w:rsidR="00287257" w:rsidRDefault="00287257" w:rsidP="00287257">
      <w:pPr>
        <w:pBdr>
          <w:top w:val="nil"/>
          <w:left w:val="nil"/>
          <w:bottom w:val="nil"/>
          <w:right w:val="nil"/>
          <w:between w:val="nil"/>
        </w:pBdr>
        <w:spacing w:line="276" w:lineRule="auto"/>
        <w:jc w:val="center"/>
        <w:rPr>
          <w:b/>
          <w:color w:val="000000"/>
        </w:rPr>
      </w:pPr>
    </w:p>
    <w:p w14:paraId="431F69D0" w14:textId="0E322BE2" w:rsidR="00F6472C" w:rsidRDefault="00DF1915" w:rsidP="00287257">
      <w:pPr>
        <w:pBdr>
          <w:top w:val="nil"/>
          <w:left w:val="nil"/>
          <w:bottom w:val="nil"/>
          <w:right w:val="nil"/>
          <w:between w:val="nil"/>
        </w:pBdr>
        <w:spacing w:line="276" w:lineRule="auto"/>
        <w:jc w:val="center"/>
        <w:rPr>
          <w:color w:val="000000"/>
        </w:rPr>
      </w:pPr>
      <w:r>
        <w:rPr>
          <w:b/>
          <w:color w:val="000000"/>
        </w:rPr>
        <w:t>Članak 4.</w:t>
      </w:r>
    </w:p>
    <w:p w14:paraId="272B38B7" w14:textId="77777777" w:rsidR="00F6472C" w:rsidRDefault="00DF1915" w:rsidP="00287257">
      <w:pPr>
        <w:pBdr>
          <w:top w:val="nil"/>
          <w:left w:val="nil"/>
          <w:bottom w:val="nil"/>
          <w:right w:val="nil"/>
          <w:between w:val="nil"/>
        </w:pBdr>
        <w:spacing w:line="276" w:lineRule="auto"/>
        <w:jc w:val="both"/>
        <w:rPr>
          <w:color w:val="000000"/>
        </w:rPr>
      </w:pPr>
      <w:r>
        <w:rPr>
          <w:color w:val="000000"/>
        </w:rPr>
        <w:t xml:space="preserve">Općina Promina </w:t>
      </w:r>
      <w:r>
        <w:t>financira</w:t>
      </w:r>
      <w:r>
        <w:rPr>
          <w:color w:val="000000"/>
        </w:rPr>
        <w:t xml:space="preserve"> predškolski odgoj prema dostavljenoj dokumentaciji i to do onog iznosa koji je predviđen Proračunom Općine Promina, a koji se odnosi na plaće, doprinose na plaće, nefinancijsku imovinu i materijalne troškove.</w:t>
      </w:r>
    </w:p>
    <w:p w14:paraId="402B8A64" w14:textId="77777777" w:rsidR="00F6472C" w:rsidRDefault="00DF1915" w:rsidP="00287257">
      <w:pPr>
        <w:pBdr>
          <w:top w:val="nil"/>
          <w:left w:val="nil"/>
          <w:bottom w:val="nil"/>
          <w:right w:val="nil"/>
          <w:between w:val="nil"/>
        </w:pBdr>
        <w:spacing w:before="100" w:line="276" w:lineRule="auto"/>
        <w:jc w:val="both"/>
        <w:rPr>
          <w:color w:val="000000"/>
        </w:rPr>
      </w:pPr>
      <w:r>
        <w:rPr>
          <w:color w:val="000000"/>
        </w:rPr>
        <w:t>Osnivač kao i druge jedinice lokalne samouprave sufinanciranje vrše na žiro-račun Vrtića do 15-tog u mjesecu za protekli mjesec.</w:t>
      </w:r>
    </w:p>
    <w:p w14:paraId="6168E3DC" w14:textId="77777777" w:rsidR="00F6472C" w:rsidRDefault="00DF1915" w:rsidP="00287257">
      <w:pPr>
        <w:pBdr>
          <w:top w:val="nil"/>
          <w:left w:val="nil"/>
          <w:bottom w:val="nil"/>
          <w:right w:val="nil"/>
          <w:between w:val="nil"/>
        </w:pBdr>
        <w:spacing w:before="100" w:line="276" w:lineRule="auto"/>
        <w:jc w:val="both"/>
        <w:rPr>
          <w:color w:val="000000"/>
        </w:rPr>
      </w:pPr>
      <w:r>
        <w:rPr>
          <w:color w:val="000000"/>
        </w:rPr>
        <w:lastRenderedPageBreak/>
        <w:t xml:space="preserve">Ekonomsku cijenu pojedinih programa predlaže Upravno vijeće Vrtića na osnovu obračunske kalkulacije stvarnih troškova i broja djece, a utvrđuje je Općinsko vijeće Općine Promina, osim </w:t>
      </w:r>
      <w:r>
        <w:t xml:space="preserve">za </w:t>
      </w:r>
      <w:r>
        <w:rPr>
          <w:color w:val="000000"/>
        </w:rPr>
        <w:t xml:space="preserve">višednevno razvojno orijentirane i socijalizacijske programe predškolskog odgoja (izleti, predstave, tečajevi, škole plesa, plivanja, ljetovanja, zimovanja i sl.) koji se naplaćuju prema stvarnim troškovima. </w:t>
      </w:r>
    </w:p>
    <w:p w14:paraId="0EB64C0A" w14:textId="77777777" w:rsidR="00287257" w:rsidRDefault="00287257" w:rsidP="00287257">
      <w:pPr>
        <w:pBdr>
          <w:top w:val="nil"/>
          <w:left w:val="nil"/>
          <w:bottom w:val="nil"/>
          <w:right w:val="nil"/>
          <w:between w:val="nil"/>
        </w:pBdr>
        <w:spacing w:line="276" w:lineRule="auto"/>
        <w:jc w:val="center"/>
        <w:rPr>
          <w:b/>
          <w:color w:val="000000"/>
        </w:rPr>
      </w:pPr>
    </w:p>
    <w:p w14:paraId="0FFA5E58" w14:textId="6A851653" w:rsidR="00F6472C" w:rsidRDefault="00DF1915" w:rsidP="00287257">
      <w:pPr>
        <w:pBdr>
          <w:top w:val="nil"/>
          <w:left w:val="nil"/>
          <w:bottom w:val="nil"/>
          <w:right w:val="nil"/>
          <w:between w:val="nil"/>
        </w:pBdr>
        <w:spacing w:line="276" w:lineRule="auto"/>
        <w:jc w:val="center"/>
        <w:rPr>
          <w:color w:val="000000"/>
        </w:rPr>
      </w:pPr>
      <w:r>
        <w:rPr>
          <w:b/>
          <w:color w:val="000000"/>
        </w:rPr>
        <w:t>Članak 5.</w:t>
      </w:r>
    </w:p>
    <w:p w14:paraId="49738226" w14:textId="7E495E2B" w:rsidR="00B86C85" w:rsidRPr="00287257" w:rsidRDefault="00DF1915" w:rsidP="00287257">
      <w:pPr>
        <w:pBdr>
          <w:top w:val="nil"/>
          <w:left w:val="nil"/>
          <w:bottom w:val="nil"/>
          <w:right w:val="nil"/>
          <w:between w:val="nil"/>
        </w:pBdr>
        <w:spacing w:line="276" w:lineRule="auto"/>
        <w:rPr>
          <w:color w:val="000000"/>
        </w:rPr>
      </w:pPr>
      <w:r>
        <w:rPr>
          <w:color w:val="000000"/>
        </w:rPr>
        <w:t>Roditelji/skrbnici djeteta dužni su sudjelovati u cijeni pojedinog programa Vrtića djelomično ili u potpunosti, ovisno o vrsti i trajanju programa.</w:t>
      </w:r>
    </w:p>
    <w:p w14:paraId="75C81870" w14:textId="77777777" w:rsidR="00F6472C" w:rsidRDefault="00F6472C" w:rsidP="00287257">
      <w:pPr>
        <w:spacing w:line="276" w:lineRule="auto"/>
        <w:jc w:val="both"/>
        <w:rPr>
          <w:b/>
        </w:rPr>
      </w:pPr>
    </w:p>
    <w:p w14:paraId="185E82FE" w14:textId="77777777" w:rsidR="00F6472C" w:rsidRDefault="00DF1915" w:rsidP="00287257">
      <w:pPr>
        <w:spacing w:line="276" w:lineRule="auto"/>
        <w:jc w:val="both"/>
        <w:rPr>
          <w:b/>
        </w:rPr>
      </w:pPr>
      <w:r>
        <w:rPr>
          <w:b/>
        </w:rPr>
        <w:t>REDOVITI PROGRAMI</w:t>
      </w:r>
    </w:p>
    <w:p w14:paraId="02BD5770" w14:textId="77777777" w:rsidR="00287257" w:rsidRPr="009E4A4D" w:rsidRDefault="00287257" w:rsidP="00287257">
      <w:pPr>
        <w:pBdr>
          <w:top w:val="nil"/>
          <w:left w:val="nil"/>
          <w:bottom w:val="nil"/>
          <w:right w:val="nil"/>
          <w:between w:val="nil"/>
        </w:pBdr>
        <w:spacing w:line="276" w:lineRule="auto"/>
        <w:jc w:val="center"/>
        <w:rPr>
          <w:color w:val="000000"/>
        </w:rPr>
      </w:pPr>
      <w:r>
        <w:rPr>
          <w:b/>
          <w:color w:val="000000"/>
        </w:rPr>
        <w:t>Članak 6.</w:t>
      </w:r>
    </w:p>
    <w:p w14:paraId="6B0288B2" w14:textId="17CAF711" w:rsidR="00F6472C" w:rsidRDefault="00DF1915" w:rsidP="00287257">
      <w:pPr>
        <w:pBdr>
          <w:top w:val="nil"/>
          <w:left w:val="nil"/>
          <w:bottom w:val="nil"/>
          <w:right w:val="nil"/>
          <w:between w:val="nil"/>
        </w:pBdr>
        <w:spacing w:line="276" w:lineRule="auto"/>
        <w:jc w:val="both"/>
        <w:rPr>
          <w:rFonts w:ascii="Calibri" w:eastAsia="Calibri" w:hAnsi="Calibri" w:cs="Calibri"/>
          <w:color w:val="000000"/>
          <w:sz w:val="22"/>
          <w:szCs w:val="22"/>
        </w:rPr>
      </w:pPr>
      <w:r>
        <w:rPr>
          <w:color w:val="000000"/>
        </w:rPr>
        <w:t xml:space="preserve">Roditelji/skrbnici s prebivalištem na području </w:t>
      </w:r>
      <w:r w:rsidR="00F336DD">
        <w:rPr>
          <w:color w:val="000000"/>
        </w:rPr>
        <w:t>O</w:t>
      </w:r>
      <w:r>
        <w:rPr>
          <w:color w:val="000000"/>
        </w:rPr>
        <w:t xml:space="preserve">pćine Promina </w:t>
      </w:r>
      <w:r w:rsidR="00F336DD">
        <w:rPr>
          <w:color w:val="000000"/>
        </w:rPr>
        <w:t xml:space="preserve">i Općine Ružić </w:t>
      </w:r>
      <w:r>
        <w:rPr>
          <w:color w:val="000000"/>
        </w:rPr>
        <w:t>sudjeluju u cijeni za usluge Vrtića ovisno o vrsti i trajanju programa, kako slijedi:</w:t>
      </w:r>
    </w:p>
    <w:p w14:paraId="5B430FC5" w14:textId="77777777" w:rsidR="00F6472C" w:rsidRDefault="00F6472C" w:rsidP="00287257">
      <w:pPr>
        <w:pBdr>
          <w:top w:val="nil"/>
          <w:left w:val="nil"/>
          <w:bottom w:val="nil"/>
          <w:right w:val="nil"/>
          <w:between w:val="nil"/>
        </w:pBdr>
        <w:spacing w:line="276" w:lineRule="auto"/>
        <w:ind w:firstLine="708"/>
        <w:jc w:val="both"/>
        <w:rPr>
          <w:color w:val="000000"/>
        </w:rPr>
      </w:pPr>
    </w:p>
    <w:tbl>
      <w:tblPr>
        <w:tblStyle w:val="a"/>
        <w:tblW w:w="9454" w:type="dxa"/>
        <w:tblInd w:w="120" w:type="dxa"/>
        <w:tblLayout w:type="fixed"/>
        <w:tblLook w:val="0000" w:firstRow="0" w:lastRow="0" w:firstColumn="0" w:lastColumn="0" w:noHBand="0" w:noVBand="0"/>
      </w:tblPr>
      <w:tblGrid>
        <w:gridCol w:w="1637"/>
        <w:gridCol w:w="1858"/>
        <w:gridCol w:w="2047"/>
        <w:gridCol w:w="1765"/>
        <w:gridCol w:w="2147"/>
      </w:tblGrid>
      <w:tr w:rsidR="00992B37" w14:paraId="3AD0C50D" w14:textId="7613FDE0" w:rsidTr="00D93BB7">
        <w:trPr>
          <w:trHeight w:val="1247"/>
        </w:trPr>
        <w:tc>
          <w:tcPr>
            <w:tcW w:w="1637"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vAlign w:val="center"/>
          </w:tcPr>
          <w:p w14:paraId="36C0E331" w14:textId="77777777" w:rsidR="00992B37" w:rsidRPr="00F336DD" w:rsidRDefault="00992B37" w:rsidP="00992B37">
            <w:pPr>
              <w:pBdr>
                <w:top w:val="nil"/>
                <w:left w:val="nil"/>
                <w:bottom w:val="nil"/>
                <w:right w:val="nil"/>
                <w:between w:val="nil"/>
              </w:pBdr>
              <w:spacing w:before="100"/>
              <w:jc w:val="center"/>
              <w:rPr>
                <w:color w:val="000000"/>
                <w:sz w:val="22"/>
                <w:szCs w:val="22"/>
              </w:rPr>
            </w:pPr>
            <w:r w:rsidRPr="00F336DD">
              <w:rPr>
                <w:b/>
                <w:color w:val="000000"/>
                <w:sz w:val="22"/>
                <w:szCs w:val="22"/>
              </w:rPr>
              <w:t>Vrsta programa</w:t>
            </w:r>
          </w:p>
        </w:tc>
        <w:tc>
          <w:tcPr>
            <w:tcW w:w="1858"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vAlign w:val="center"/>
          </w:tcPr>
          <w:p w14:paraId="64A2B87A" w14:textId="77777777" w:rsidR="00992B37" w:rsidRDefault="00992B37" w:rsidP="00992B37">
            <w:pPr>
              <w:pBdr>
                <w:top w:val="nil"/>
                <w:left w:val="nil"/>
                <w:bottom w:val="nil"/>
                <w:right w:val="nil"/>
                <w:between w:val="nil"/>
              </w:pBdr>
              <w:spacing w:before="100"/>
              <w:jc w:val="center"/>
              <w:rPr>
                <w:b/>
                <w:color w:val="000000"/>
                <w:sz w:val="22"/>
                <w:szCs w:val="22"/>
              </w:rPr>
            </w:pPr>
            <w:r w:rsidRPr="00F336DD">
              <w:rPr>
                <w:b/>
                <w:color w:val="000000"/>
                <w:sz w:val="22"/>
                <w:szCs w:val="22"/>
              </w:rPr>
              <w:t>Ekonomska cijena u EUR</w:t>
            </w:r>
          </w:p>
          <w:p w14:paraId="20D8947C" w14:textId="07C8479D" w:rsidR="00992B37" w:rsidRPr="00F336DD" w:rsidRDefault="00992B37" w:rsidP="00992B37">
            <w:pPr>
              <w:pBdr>
                <w:top w:val="nil"/>
                <w:left w:val="nil"/>
                <w:bottom w:val="nil"/>
                <w:right w:val="nil"/>
                <w:between w:val="nil"/>
              </w:pBdr>
              <w:jc w:val="center"/>
              <w:rPr>
                <w:color w:val="000000"/>
                <w:sz w:val="22"/>
                <w:szCs w:val="22"/>
              </w:rPr>
            </w:pPr>
            <w:r>
              <w:rPr>
                <w:b/>
                <w:color w:val="000000"/>
                <w:sz w:val="22"/>
                <w:szCs w:val="22"/>
              </w:rPr>
              <w:t>(Općina Promina)</w:t>
            </w:r>
          </w:p>
        </w:tc>
        <w:tc>
          <w:tcPr>
            <w:tcW w:w="2047" w:type="dxa"/>
            <w:tcBorders>
              <w:top w:val="single" w:sz="6" w:space="0" w:color="000000"/>
              <w:left w:val="single" w:sz="6" w:space="0" w:color="000000"/>
              <w:bottom w:val="single" w:sz="6" w:space="0" w:color="000000"/>
              <w:right w:val="single" w:sz="6" w:space="0" w:color="000000"/>
            </w:tcBorders>
            <w:vAlign w:val="center"/>
          </w:tcPr>
          <w:p w14:paraId="1C4F7328" w14:textId="2C53DCA4" w:rsidR="00992B37" w:rsidRPr="00F336DD" w:rsidRDefault="00992B37" w:rsidP="00992B37">
            <w:pPr>
              <w:pBdr>
                <w:top w:val="nil"/>
                <w:left w:val="nil"/>
                <w:bottom w:val="nil"/>
                <w:right w:val="nil"/>
                <w:between w:val="nil"/>
              </w:pBdr>
              <w:spacing w:before="100"/>
              <w:jc w:val="center"/>
              <w:rPr>
                <w:b/>
                <w:color w:val="000000"/>
                <w:sz w:val="22"/>
                <w:szCs w:val="22"/>
              </w:rPr>
            </w:pPr>
            <w:r w:rsidRPr="00F336DD">
              <w:rPr>
                <w:b/>
                <w:color w:val="000000"/>
                <w:sz w:val="22"/>
                <w:szCs w:val="22"/>
              </w:rPr>
              <w:t>Udio roditelja/korisnika u EUR</w:t>
            </w:r>
            <w:r>
              <w:rPr>
                <w:b/>
                <w:color w:val="000000"/>
                <w:sz w:val="22"/>
                <w:szCs w:val="22"/>
              </w:rPr>
              <w:t xml:space="preserve"> </w:t>
            </w:r>
            <w:r>
              <w:rPr>
                <w:b/>
                <w:color w:val="000000"/>
                <w:sz w:val="22"/>
                <w:szCs w:val="22"/>
              </w:rPr>
              <w:br/>
              <w:t>(Općina Promina)</w:t>
            </w:r>
          </w:p>
        </w:tc>
        <w:tc>
          <w:tcPr>
            <w:tcW w:w="1765" w:type="dxa"/>
            <w:tcBorders>
              <w:top w:val="single" w:sz="6" w:space="0" w:color="000000"/>
              <w:left w:val="single" w:sz="6" w:space="0" w:color="000000"/>
              <w:bottom w:val="single" w:sz="6" w:space="0" w:color="000000"/>
              <w:right w:val="single" w:sz="6" w:space="0" w:color="000000"/>
            </w:tcBorders>
          </w:tcPr>
          <w:p w14:paraId="020DC705" w14:textId="3EC81160" w:rsidR="00992B37" w:rsidRDefault="00992B37" w:rsidP="00992B37">
            <w:pPr>
              <w:pBdr>
                <w:top w:val="nil"/>
                <w:left w:val="nil"/>
                <w:bottom w:val="nil"/>
                <w:right w:val="nil"/>
                <w:between w:val="nil"/>
              </w:pBdr>
              <w:spacing w:before="100"/>
              <w:jc w:val="center"/>
              <w:rPr>
                <w:b/>
                <w:color w:val="000000"/>
                <w:sz w:val="22"/>
                <w:szCs w:val="22"/>
              </w:rPr>
            </w:pPr>
            <w:r w:rsidRPr="00F336DD">
              <w:rPr>
                <w:b/>
                <w:color w:val="000000"/>
                <w:sz w:val="22"/>
                <w:szCs w:val="22"/>
              </w:rPr>
              <w:t>Ekonomska cijena u EUR</w:t>
            </w:r>
          </w:p>
          <w:p w14:paraId="248FBE69" w14:textId="6F77404E" w:rsidR="00992B37" w:rsidRPr="00F336DD" w:rsidRDefault="00992B37" w:rsidP="00992B37">
            <w:pPr>
              <w:pBdr>
                <w:top w:val="nil"/>
                <w:left w:val="nil"/>
                <w:bottom w:val="nil"/>
                <w:right w:val="nil"/>
                <w:between w:val="nil"/>
              </w:pBdr>
              <w:jc w:val="center"/>
              <w:rPr>
                <w:b/>
                <w:color w:val="000000"/>
                <w:sz w:val="22"/>
                <w:szCs w:val="22"/>
              </w:rPr>
            </w:pPr>
            <w:r>
              <w:rPr>
                <w:b/>
                <w:color w:val="000000"/>
                <w:sz w:val="22"/>
                <w:szCs w:val="22"/>
              </w:rPr>
              <w:t>(Općina Ružić)</w:t>
            </w:r>
          </w:p>
        </w:tc>
        <w:tc>
          <w:tcPr>
            <w:tcW w:w="2147" w:type="dxa"/>
            <w:tcBorders>
              <w:top w:val="single" w:sz="6" w:space="0" w:color="000000"/>
              <w:left w:val="single" w:sz="6" w:space="0" w:color="000000"/>
              <w:bottom w:val="single" w:sz="6" w:space="0" w:color="000000"/>
              <w:right w:val="single" w:sz="6" w:space="0" w:color="000000"/>
            </w:tcBorders>
          </w:tcPr>
          <w:p w14:paraId="77FF70AF" w14:textId="1827146A" w:rsidR="00992B37" w:rsidRPr="00F336DD" w:rsidRDefault="00992B37" w:rsidP="00992B37">
            <w:pPr>
              <w:pBdr>
                <w:top w:val="nil"/>
                <w:left w:val="nil"/>
                <w:bottom w:val="nil"/>
                <w:right w:val="nil"/>
                <w:between w:val="nil"/>
              </w:pBdr>
              <w:spacing w:before="100"/>
              <w:jc w:val="center"/>
              <w:rPr>
                <w:b/>
                <w:color w:val="000000"/>
                <w:sz w:val="22"/>
                <w:szCs w:val="22"/>
              </w:rPr>
            </w:pPr>
            <w:r w:rsidRPr="00F336DD">
              <w:rPr>
                <w:b/>
                <w:color w:val="000000"/>
                <w:sz w:val="22"/>
                <w:szCs w:val="22"/>
              </w:rPr>
              <w:t>Udio roditelja/korisnika u EUR</w:t>
            </w:r>
            <w:r>
              <w:rPr>
                <w:b/>
                <w:color w:val="000000"/>
                <w:sz w:val="22"/>
                <w:szCs w:val="22"/>
              </w:rPr>
              <w:t xml:space="preserve"> </w:t>
            </w:r>
            <w:r>
              <w:rPr>
                <w:b/>
                <w:color w:val="000000"/>
                <w:sz w:val="22"/>
                <w:szCs w:val="22"/>
              </w:rPr>
              <w:br/>
              <w:t>(Općina Ružić)</w:t>
            </w:r>
          </w:p>
        </w:tc>
      </w:tr>
      <w:tr w:rsidR="00992B37" w14:paraId="7AD79E31" w14:textId="78DA2F7C" w:rsidTr="00D93BB7">
        <w:trPr>
          <w:trHeight w:val="635"/>
        </w:trPr>
        <w:tc>
          <w:tcPr>
            <w:tcW w:w="1637"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6246042" w14:textId="2B6CF87D" w:rsidR="00992B37" w:rsidRPr="00F336DD" w:rsidRDefault="00992B37" w:rsidP="00992B37">
            <w:pPr>
              <w:pBdr>
                <w:top w:val="nil"/>
                <w:left w:val="nil"/>
                <w:bottom w:val="nil"/>
                <w:right w:val="nil"/>
                <w:between w:val="nil"/>
              </w:pBdr>
              <w:spacing w:before="100"/>
              <w:jc w:val="center"/>
              <w:rPr>
                <w:color w:val="000000"/>
                <w:sz w:val="22"/>
                <w:szCs w:val="22"/>
              </w:rPr>
            </w:pPr>
            <w:r w:rsidRPr="00F336DD">
              <w:rPr>
                <w:color w:val="000000"/>
                <w:sz w:val="22"/>
                <w:szCs w:val="22"/>
              </w:rPr>
              <w:t>10-satni–jaslički</w:t>
            </w:r>
          </w:p>
        </w:tc>
        <w:tc>
          <w:tcPr>
            <w:tcW w:w="1858"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C8DAA54" w14:textId="384E7CBD" w:rsidR="00992B37" w:rsidRPr="00F336DD" w:rsidRDefault="00992B37" w:rsidP="00992B37">
            <w:pPr>
              <w:pBdr>
                <w:top w:val="nil"/>
                <w:left w:val="nil"/>
                <w:bottom w:val="nil"/>
                <w:right w:val="nil"/>
                <w:between w:val="nil"/>
              </w:pBdr>
              <w:spacing w:before="100"/>
              <w:jc w:val="center"/>
              <w:rPr>
                <w:color w:val="000000"/>
                <w:sz w:val="22"/>
                <w:szCs w:val="22"/>
              </w:rPr>
            </w:pPr>
            <w:r>
              <w:rPr>
                <w:color w:val="000000"/>
                <w:sz w:val="22"/>
                <w:szCs w:val="22"/>
              </w:rPr>
              <w:t>220,08</w:t>
            </w:r>
            <w:r w:rsidRPr="00F336DD">
              <w:rPr>
                <w:color w:val="000000"/>
                <w:sz w:val="22"/>
                <w:szCs w:val="22"/>
              </w:rPr>
              <w:t xml:space="preserve"> EUR</w:t>
            </w:r>
          </w:p>
        </w:tc>
        <w:tc>
          <w:tcPr>
            <w:tcW w:w="2047" w:type="dxa"/>
            <w:tcBorders>
              <w:top w:val="single" w:sz="6" w:space="0" w:color="000000"/>
              <w:left w:val="single" w:sz="6" w:space="0" w:color="000000"/>
              <w:bottom w:val="single" w:sz="6" w:space="0" w:color="000000"/>
              <w:right w:val="single" w:sz="6" w:space="0" w:color="000000"/>
            </w:tcBorders>
          </w:tcPr>
          <w:p w14:paraId="2E3C3E98" w14:textId="2844573F" w:rsidR="00992B37" w:rsidRDefault="00992B37" w:rsidP="00992B37">
            <w:pPr>
              <w:pBdr>
                <w:top w:val="nil"/>
                <w:left w:val="nil"/>
                <w:bottom w:val="nil"/>
                <w:right w:val="nil"/>
                <w:between w:val="nil"/>
              </w:pBdr>
              <w:spacing w:before="100"/>
              <w:jc w:val="center"/>
              <w:rPr>
                <w:color w:val="000000"/>
                <w:sz w:val="22"/>
                <w:szCs w:val="22"/>
              </w:rPr>
            </w:pPr>
            <w:r>
              <w:rPr>
                <w:color w:val="000000"/>
                <w:sz w:val="22"/>
                <w:szCs w:val="22"/>
              </w:rPr>
              <w:t>77,03 EUR</w:t>
            </w:r>
          </w:p>
        </w:tc>
        <w:tc>
          <w:tcPr>
            <w:tcW w:w="1765" w:type="dxa"/>
            <w:tcBorders>
              <w:top w:val="single" w:sz="6" w:space="0" w:color="000000"/>
              <w:left w:val="single" w:sz="6" w:space="0" w:color="000000"/>
              <w:bottom w:val="single" w:sz="6" w:space="0" w:color="000000"/>
              <w:right w:val="single" w:sz="6" w:space="0" w:color="000000"/>
            </w:tcBorders>
          </w:tcPr>
          <w:p w14:paraId="337029F0" w14:textId="43B5BDB9" w:rsidR="00992B37" w:rsidRDefault="00992B37" w:rsidP="00992B37">
            <w:pPr>
              <w:pBdr>
                <w:top w:val="nil"/>
                <w:left w:val="nil"/>
                <w:bottom w:val="nil"/>
                <w:right w:val="nil"/>
                <w:between w:val="nil"/>
              </w:pBdr>
              <w:spacing w:before="100"/>
              <w:jc w:val="center"/>
              <w:rPr>
                <w:color w:val="000000"/>
                <w:sz w:val="22"/>
                <w:szCs w:val="22"/>
              </w:rPr>
            </w:pPr>
            <w:r>
              <w:rPr>
                <w:color w:val="000000"/>
                <w:sz w:val="22"/>
                <w:szCs w:val="22"/>
              </w:rPr>
              <w:t>197,39 EUR</w:t>
            </w:r>
          </w:p>
        </w:tc>
        <w:tc>
          <w:tcPr>
            <w:tcW w:w="2147" w:type="dxa"/>
            <w:tcBorders>
              <w:top w:val="single" w:sz="6" w:space="0" w:color="000000"/>
              <w:left w:val="single" w:sz="6" w:space="0" w:color="000000"/>
              <w:bottom w:val="single" w:sz="6" w:space="0" w:color="000000"/>
              <w:right w:val="single" w:sz="6" w:space="0" w:color="000000"/>
            </w:tcBorders>
          </w:tcPr>
          <w:p w14:paraId="655C9AE9" w14:textId="106A6D27" w:rsidR="00992B37" w:rsidRPr="00F336DD" w:rsidRDefault="00992B37" w:rsidP="00992B37">
            <w:pPr>
              <w:pBdr>
                <w:top w:val="nil"/>
                <w:left w:val="nil"/>
                <w:bottom w:val="nil"/>
                <w:right w:val="nil"/>
                <w:between w:val="nil"/>
              </w:pBdr>
              <w:spacing w:before="100"/>
              <w:jc w:val="center"/>
              <w:rPr>
                <w:color w:val="000000"/>
                <w:sz w:val="22"/>
                <w:szCs w:val="22"/>
              </w:rPr>
            </w:pPr>
            <w:r>
              <w:rPr>
                <w:color w:val="000000"/>
                <w:sz w:val="22"/>
                <w:szCs w:val="22"/>
              </w:rPr>
              <w:t>69,09 EUR</w:t>
            </w:r>
          </w:p>
        </w:tc>
      </w:tr>
      <w:tr w:rsidR="00992B37" w14:paraId="689323FE" w14:textId="6FF08EB3" w:rsidTr="00D93BB7">
        <w:trPr>
          <w:trHeight w:val="510"/>
        </w:trPr>
        <w:tc>
          <w:tcPr>
            <w:tcW w:w="1637"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9802F28" w14:textId="1055726F" w:rsidR="00992B37" w:rsidRPr="00F336DD" w:rsidRDefault="00992B37" w:rsidP="00992B37">
            <w:pPr>
              <w:pBdr>
                <w:top w:val="nil"/>
                <w:left w:val="nil"/>
                <w:bottom w:val="nil"/>
                <w:right w:val="nil"/>
                <w:between w:val="nil"/>
              </w:pBdr>
              <w:spacing w:before="100"/>
              <w:jc w:val="center"/>
              <w:rPr>
                <w:color w:val="000000"/>
                <w:sz w:val="22"/>
                <w:szCs w:val="22"/>
              </w:rPr>
            </w:pPr>
            <w:r w:rsidRPr="00F336DD">
              <w:rPr>
                <w:color w:val="000000"/>
                <w:sz w:val="22"/>
                <w:szCs w:val="22"/>
              </w:rPr>
              <w:t>5-satni vrtićki</w:t>
            </w:r>
          </w:p>
        </w:tc>
        <w:tc>
          <w:tcPr>
            <w:tcW w:w="1858"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59DF9FC" w14:textId="2DC27E30" w:rsidR="00992B37" w:rsidRPr="00F336DD" w:rsidRDefault="00992B37" w:rsidP="00992B37">
            <w:pPr>
              <w:pBdr>
                <w:top w:val="nil"/>
                <w:left w:val="nil"/>
                <w:bottom w:val="nil"/>
                <w:right w:val="nil"/>
                <w:between w:val="nil"/>
              </w:pBdr>
              <w:spacing w:before="100"/>
              <w:jc w:val="center"/>
              <w:rPr>
                <w:color w:val="000000"/>
                <w:sz w:val="22"/>
                <w:szCs w:val="22"/>
                <w:highlight w:val="yellow"/>
              </w:rPr>
            </w:pPr>
            <w:r>
              <w:rPr>
                <w:color w:val="000000"/>
                <w:sz w:val="22"/>
                <w:szCs w:val="22"/>
              </w:rPr>
              <w:t xml:space="preserve">180,08 </w:t>
            </w:r>
            <w:r w:rsidRPr="00F336DD">
              <w:rPr>
                <w:color w:val="000000"/>
                <w:sz w:val="22"/>
                <w:szCs w:val="22"/>
              </w:rPr>
              <w:t>EUR</w:t>
            </w:r>
          </w:p>
        </w:tc>
        <w:tc>
          <w:tcPr>
            <w:tcW w:w="2047" w:type="dxa"/>
            <w:tcBorders>
              <w:top w:val="single" w:sz="6" w:space="0" w:color="000000"/>
              <w:left w:val="single" w:sz="6" w:space="0" w:color="000000"/>
              <w:bottom w:val="single" w:sz="6" w:space="0" w:color="000000"/>
              <w:right w:val="single" w:sz="6" w:space="0" w:color="000000"/>
            </w:tcBorders>
          </w:tcPr>
          <w:p w14:paraId="2486C30B" w14:textId="6FE59778" w:rsidR="00992B37" w:rsidRDefault="00DA6E1B" w:rsidP="00992B37">
            <w:pPr>
              <w:pBdr>
                <w:top w:val="nil"/>
                <w:left w:val="nil"/>
                <w:bottom w:val="nil"/>
                <w:right w:val="nil"/>
                <w:between w:val="nil"/>
              </w:pBdr>
              <w:spacing w:before="100"/>
              <w:jc w:val="center"/>
              <w:rPr>
                <w:color w:val="000000"/>
                <w:sz w:val="22"/>
                <w:szCs w:val="22"/>
              </w:rPr>
            </w:pPr>
            <w:r>
              <w:rPr>
                <w:color w:val="000000"/>
                <w:sz w:val="22"/>
                <w:szCs w:val="22"/>
              </w:rPr>
              <w:t>63,03 EUR</w:t>
            </w:r>
          </w:p>
        </w:tc>
        <w:tc>
          <w:tcPr>
            <w:tcW w:w="1765" w:type="dxa"/>
            <w:tcBorders>
              <w:top w:val="single" w:sz="6" w:space="0" w:color="000000"/>
              <w:left w:val="single" w:sz="6" w:space="0" w:color="000000"/>
              <w:bottom w:val="single" w:sz="6" w:space="0" w:color="000000"/>
              <w:right w:val="single" w:sz="6" w:space="0" w:color="000000"/>
            </w:tcBorders>
          </w:tcPr>
          <w:p w14:paraId="6F305B1A" w14:textId="4A4A6EBA" w:rsidR="00992B37" w:rsidRDefault="00992B37" w:rsidP="00992B37">
            <w:pPr>
              <w:pBdr>
                <w:top w:val="nil"/>
                <w:left w:val="nil"/>
                <w:bottom w:val="nil"/>
                <w:right w:val="nil"/>
                <w:between w:val="nil"/>
              </w:pBdr>
              <w:spacing w:before="100"/>
              <w:jc w:val="center"/>
              <w:rPr>
                <w:color w:val="000000"/>
                <w:sz w:val="22"/>
                <w:szCs w:val="22"/>
              </w:rPr>
            </w:pPr>
            <w:r>
              <w:rPr>
                <w:color w:val="000000"/>
                <w:sz w:val="22"/>
                <w:szCs w:val="22"/>
              </w:rPr>
              <w:t>157,39 EUR</w:t>
            </w:r>
          </w:p>
        </w:tc>
        <w:tc>
          <w:tcPr>
            <w:tcW w:w="2147" w:type="dxa"/>
            <w:tcBorders>
              <w:top w:val="single" w:sz="6" w:space="0" w:color="000000"/>
              <w:left w:val="single" w:sz="6" w:space="0" w:color="000000"/>
              <w:bottom w:val="single" w:sz="6" w:space="0" w:color="000000"/>
              <w:right w:val="single" w:sz="6" w:space="0" w:color="000000"/>
            </w:tcBorders>
          </w:tcPr>
          <w:p w14:paraId="7A9F50F3" w14:textId="0E7717EE" w:rsidR="00992B37" w:rsidRPr="00F336DD" w:rsidRDefault="00DA6E1B" w:rsidP="00992B37">
            <w:pPr>
              <w:pBdr>
                <w:top w:val="nil"/>
                <w:left w:val="nil"/>
                <w:bottom w:val="nil"/>
                <w:right w:val="nil"/>
                <w:between w:val="nil"/>
              </w:pBdr>
              <w:spacing w:before="100"/>
              <w:jc w:val="center"/>
              <w:rPr>
                <w:color w:val="000000"/>
                <w:sz w:val="22"/>
                <w:szCs w:val="22"/>
              </w:rPr>
            </w:pPr>
            <w:r>
              <w:rPr>
                <w:color w:val="000000"/>
                <w:sz w:val="22"/>
                <w:szCs w:val="22"/>
              </w:rPr>
              <w:t>55,09 EUR</w:t>
            </w:r>
          </w:p>
        </w:tc>
      </w:tr>
    </w:tbl>
    <w:p w14:paraId="51E893F4" w14:textId="77777777" w:rsidR="00F6472C" w:rsidRDefault="00F6472C" w:rsidP="00287257">
      <w:pPr>
        <w:pBdr>
          <w:top w:val="nil"/>
          <w:left w:val="nil"/>
          <w:bottom w:val="nil"/>
          <w:right w:val="nil"/>
          <w:between w:val="nil"/>
        </w:pBdr>
        <w:spacing w:line="276" w:lineRule="auto"/>
        <w:jc w:val="both"/>
        <w:rPr>
          <w:color w:val="000000"/>
        </w:rPr>
      </w:pPr>
    </w:p>
    <w:p w14:paraId="05C86CA4" w14:textId="4205D53A" w:rsidR="00F6472C" w:rsidRPr="009E4A4D" w:rsidRDefault="00DF1915" w:rsidP="00287257">
      <w:pPr>
        <w:pBdr>
          <w:top w:val="nil"/>
          <w:left w:val="nil"/>
          <w:bottom w:val="nil"/>
          <w:right w:val="nil"/>
          <w:between w:val="nil"/>
        </w:pBdr>
        <w:spacing w:line="276" w:lineRule="auto"/>
        <w:jc w:val="both"/>
        <w:rPr>
          <w:rFonts w:ascii="Calibri" w:eastAsia="Calibri" w:hAnsi="Calibri" w:cs="Calibri"/>
          <w:color w:val="000000"/>
          <w:sz w:val="22"/>
          <w:szCs w:val="22"/>
        </w:rPr>
      </w:pPr>
      <w:r>
        <w:rPr>
          <w:color w:val="000000"/>
        </w:rPr>
        <w:t xml:space="preserve">Dijete, roditelja/skrbnika koji koriste pravo na dopust za njegu djeteta sa teškim i težim smetnjama utvrđenu od nadležnih institucija, može koristiti usluge Vrtića ovisno o vrsti teškoće i procjeni stručnih djelatnika Vrtića od 3 do 6 sata dnevno u periodu od rujna do </w:t>
      </w:r>
      <w:r>
        <w:t>lipnja</w:t>
      </w:r>
      <w:r>
        <w:rPr>
          <w:color w:val="000000"/>
        </w:rPr>
        <w:t xml:space="preserve"> tekuće pedagoške godine.</w:t>
      </w:r>
    </w:p>
    <w:p w14:paraId="74FC7BC8" w14:textId="77777777" w:rsidR="00F6472C" w:rsidRDefault="00F6472C" w:rsidP="00287257">
      <w:pPr>
        <w:pBdr>
          <w:top w:val="nil"/>
          <w:left w:val="nil"/>
          <w:bottom w:val="nil"/>
          <w:right w:val="nil"/>
          <w:between w:val="nil"/>
        </w:pBdr>
        <w:spacing w:line="276" w:lineRule="auto"/>
        <w:jc w:val="both"/>
        <w:rPr>
          <w:color w:val="000000"/>
        </w:rPr>
      </w:pPr>
    </w:p>
    <w:p w14:paraId="18D661A7" w14:textId="77777777" w:rsidR="00F6472C" w:rsidRDefault="00DF1915" w:rsidP="00287257">
      <w:pPr>
        <w:pBdr>
          <w:top w:val="nil"/>
          <w:left w:val="nil"/>
          <w:bottom w:val="nil"/>
          <w:right w:val="nil"/>
          <w:between w:val="nil"/>
        </w:pBdr>
        <w:spacing w:line="276" w:lineRule="auto"/>
        <w:rPr>
          <w:color w:val="000000"/>
        </w:rPr>
      </w:pPr>
      <w:r>
        <w:rPr>
          <w:b/>
          <w:color w:val="000000"/>
        </w:rPr>
        <w:t>MJERILA ZA OSTVARIVANJE UMANJENJE CIJENE</w:t>
      </w:r>
    </w:p>
    <w:p w14:paraId="554CE2CA" w14:textId="77777777" w:rsidR="00287257" w:rsidRDefault="00287257" w:rsidP="00287257">
      <w:pPr>
        <w:pBdr>
          <w:top w:val="nil"/>
          <w:left w:val="nil"/>
          <w:bottom w:val="nil"/>
          <w:right w:val="nil"/>
          <w:between w:val="nil"/>
        </w:pBdr>
        <w:spacing w:line="276" w:lineRule="auto"/>
        <w:jc w:val="center"/>
        <w:rPr>
          <w:b/>
          <w:color w:val="000000"/>
        </w:rPr>
      </w:pPr>
    </w:p>
    <w:p w14:paraId="736D151D" w14:textId="07193E2A" w:rsidR="00F6472C" w:rsidRDefault="00DF1915" w:rsidP="00287257">
      <w:pPr>
        <w:pBdr>
          <w:top w:val="nil"/>
          <w:left w:val="nil"/>
          <w:bottom w:val="nil"/>
          <w:right w:val="nil"/>
          <w:between w:val="nil"/>
        </w:pBdr>
        <w:spacing w:line="276" w:lineRule="auto"/>
        <w:jc w:val="center"/>
        <w:rPr>
          <w:color w:val="000000"/>
        </w:rPr>
      </w:pPr>
      <w:r>
        <w:rPr>
          <w:b/>
          <w:color w:val="000000"/>
        </w:rPr>
        <w:t xml:space="preserve">Članak </w:t>
      </w:r>
      <w:r w:rsidR="00517A9B">
        <w:rPr>
          <w:b/>
          <w:color w:val="000000"/>
        </w:rPr>
        <w:t>7</w:t>
      </w:r>
      <w:r>
        <w:rPr>
          <w:b/>
          <w:color w:val="000000"/>
        </w:rPr>
        <w:t>.</w:t>
      </w:r>
    </w:p>
    <w:p w14:paraId="3ACFE462" w14:textId="77777777" w:rsidR="00F6472C" w:rsidRDefault="00DF1915" w:rsidP="00287257">
      <w:pPr>
        <w:spacing w:line="276" w:lineRule="auto"/>
        <w:jc w:val="both"/>
        <w:rPr>
          <w:sz w:val="23"/>
          <w:szCs w:val="23"/>
        </w:rPr>
      </w:pPr>
      <w:r>
        <w:rPr>
          <w:sz w:val="23"/>
          <w:szCs w:val="23"/>
        </w:rPr>
        <w:t xml:space="preserve">U ukupnom iznosu učešća roditelja/korisnika s prebivalištem na području Općine Promina ekonomskoj cijeni redovitog desetosatnog programa, smanjuje se udio </w:t>
      </w:r>
      <w:r w:rsidRPr="00CA4AE3">
        <w:rPr>
          <w:sz w:val="23"/>
          <w:szCs w:val="23"/>
        </w:rPr>
        <w:t xml:space="preserve">za 20,00 EUR od </w:t>
      </w:r>
      <w:r>
        <w:rPr>
          <w:sz w:val="23"/>
          <w:szCs w:val="23"/>
        </w:rPr>
        <w:t>utvrđenog učešća usluge temeljem dostavljene dokumentacije za:</w:t>
      </w:r>
    </w:p>
    <w:p w14:paraId="54795E57" w14:textId="77777777" w:rsidR="00F6472C" w:rsidRDefault="00DF1915" w:rsidP="00287257">
      <w:pPr>
        <w:numPr>
          <w:ilvl w:val="0"/>
          <w:numId w:val="1"/>
        </w:numPr>
        <w:spacing w:line="276" w:lineRule="auto"/>
        <w:jc w:val="both"/>
        <w:rPr>
          <w:sz w:val="23"/>
          <w:szCs w:val="23"/>
        </w:rPr>
      </w:pPr>
      <w:r>
        <w:rPr>
          <w:sz w:val="23"/>
          <w:szCs w:val="23"/>
        </w:rPr>
        <w:t xml:space="preserve">dijete poginulog roditelja ili invalida Domovinskog rata, </w:t>
      </w:r>
    </w:p>
    <w:p w14:paraId="4F25082C" w14:textId="77777777" w:rsidR="00F6472C" w:rsidRDefault="00DF1915" w:rsidP="00287257">
      <w:pPr>
        <w:numPr>
          <w:ilvl w:val="0"/>
          <w:numId w:val="1"/>
        </w:numPr>
        <w:spacing w:line="276" w:lineRule="auto"/>
        <w:jc w:val="both"/>
        <w:rPr>
          <w:sz w:val="23"/>
          <w:szCs w:val="23"/>
        </w:rPr>
      </w:pPr>
      <w:r>
        <w:rPr>
          <w:sz w:val="23"/>
          <w:szCs w:val="23"/>
        </w:rPr>
        <w:t>drugo i svako naredno dijete koje koristi navedeni program,</w:t>
      </w:r>
    </w:p>
    <w:p w14:paraId="5AB74E48" w14:textId="77777777" w:rsidR="00F6472C" w:rsidRDefault="00DF1915" w:rsidP="00287257">
      <w:pPr>
        <w:numPr>
          <w:ilvl w:val="0"/>
          <w:numId w:val="1"/>
        </w:numPr>
        <w:spacing w:line="276" w:lineRule="auto"/>
        <w:jc w:val="both"/>
        <w:rPr>
          <w:sz w:val="23"/>
          <w:szCs w:val="23"/>
        </w:rPr>
      </w:pPr>
      <w:r>
        <w:rPr>
          <w:sz w:val="23"/>
          <w:szCs w:val="23"/>
        </w:rPr>
        <w:t>dijete roditelja koji sam skrbi o djetetu.</w:t>
      </w:r>
    </w:p>
    <w:p w14:paraId="3099DCB6" w14:textId="77777777" w:rsidR="00287257" w:rsidRDefault="00287257" w:rsidP="00287257">
      <w:pPr>
        <w:spacing w:line="276" w:lineRule="auto"/>
        <w:ind w:left="720"/>
        <w:jc w:val="both"/>
        <w:rPr>
          <w:sz w:val="23"/>
          <w:szCs w:val="23"/>
        </w:rPr>
      </w:pPr>
    </w:p>
    <w:p w14:paraId="3A2C2761" w14:textId="77777777" w:rsidR="00F6472C" w:rsidRDefault="00DF1915" w:rsidP="00287257">
      <w:pPr>
        <w:pBdr>
          <w:top w:val="nil"/>
          <w:left w:val="nil"/>
          <w:bottom w:val="nil"/>
          <w:right w:val="nil"/>
          <w:between w:val="nil"/>
        </w:pBdr>
        <w:spacing w:line="276" w:lineRule="auto"/>
        <w:jc w:val="both"/>
        <w:rPr>
          <w:color w:val="000000"/>
          <w:sz w:val="23"/>
          <w:szCs w:val="23"/>
        </w:rPr>
      </w:pPr>
      <w:r>
        <w:rPr>
          <w:color w:val="000000"/>
          <w:sz w:val="23"/>
          <w:szCs w:val="23"/>
        </w:rPr>
        <w:lastRenderedPageBreak/>
        <w:t xml:space="preserve">U posebnim slučajevima teške bolesti djeteta i/ili članova obitelji, smrtnim slučajevima u obitelji djeteta, kao i drugim uvjetima koji nastanu zbog otežane socijalne situacije u obitelji djeteta, Upravno vijeće Dječjeg vrtića može </w:t>
      </w:r>
      <w:r>
        <w:rPr>
          <w:sz w:val="23"/>
          <w:szCs w:val="23"/>
        </w:rPr>
        <w:t>smanjiti</w:t>
      </w:r>
      <w:r>
        <w:rPr>
          <w:color w:val="000000"/>
          <w:sz w:val="23"/>
          <w:szCs w:val="23"/>
        </w:rPr>
        <w:t xml:space="preserve"> učešće roditelja.</w:t>
      </w:r>
    </w:p>
    <w:p w14:paraId="04D9450B" w14:textId="77777777" w:rsidR="00287257" w:rsidRDefault="00287257" w:rsidP="00781277">
      <w:pPr>
        <w:pBdr>
          <w:top w:val="nil"/>
          <w:left w:val="nil"/>
          <w:bottom w:val="nil"/>
          <w:right w:val="nil"/>
          <w:between w:val="nil"/>
        </w:pBdr>
        <w:spacing w:line="276" w:lineRule="auto"/>
        <w:rPr>
          <w:b/>
          <w:color w:val="000000"/>
        </w:rPr>
      </w:pPr>
    </w:p>
    <w:p w14:paraId="4AEF957F" w14:textId="61C59005" w:rsidR="00F6472C" w:rsidRDefault="00DF1915" w:rsidP="00287257">
      <w:pPr>
        <w:pBdr>
          <w:top w:val="nil"/>
          <w:left w:val="nil"/>
          <w:bottom w:val="nil"/>
          <w:right w:val="nil"/>
          <w:between w:val="nil"/>
        </w:pBdr>
        <w:spacing w:line="276" w:lineRule="auto"/>
        <w:jc w:val="center"/>
        <w:rPr>
          <w:color w:val="000000"/>
        </w:rPr>
      </w:pPr>
      <w:r>
        <w:rPr>
          <w:b/>
          <w:color w:val="000000"/>
        </w:rPr>
        <w:t xml:space="preserve">Članak </w:t>
      </w:r>
      <w:r w:rsidR="00517A9B">
        <w:rPr>
          <w:b/>
          <w:color w:val="000000"/>
        </w:rPr>
        <w:t>8</w:t>
      </w:r>
      <w:r>
        <w:rPr>
          <w:b/>
          <w:color w:val="000000"/>
        </w:rPr>
        <w:t>.</w:t>
      </w:r>
    </w:p>
    <w:p w14:paraId="6446FA22" w14:textId="77777777" w:rsidR="00F6472C" w:rsidRDefault="00DF1915" w:rsidP="00287257">
      <w:pPr>
        <w:pBdr>
          <w:top w:val="nil"/>
          <w:left w:val="nil"/>
          <w:bottom w:val="nil"/>
          <w:right w:val="nil"/>
          <w:between w:val="nil"/>
        </w:pBdr>
        <w:spacing w:line="276" w:lineRule="auto"/>
        <w:jc w:val="both"/>
        <w:rPr>
          <w:color w:val="000000"/>
        </w:rPr>
      </w:pPr>
      <w:r>
        <w:rPr>
          <w:color w:val="000000"/>
        </w:rPr>
        <w:t xml:space="preserve">Roditeljima/korisnicima usluge čije dijete zbog opravdanih razloga (bolest ili oporavak nakon bolesti) ne koristi usluge Vrtića kontinuirano 20 radnih dana, uz predočenje liječničke potvrde se umanjuje iznos učešća u ekonomskoj cijeni redovitog programa za 30%. </w:t>
      </w:r>
    </w:p>
    <w:p w14:paraId="11F6D1C1" w14:textId="77777777" w:rsidR="00F6472C" w:rsidRDefault="00DF1915" w:rsidP="00287257">
      <w:pPr>
        <w:pBdr>
          <w:top w:val="nil"/>
          <w:left w:val="nil"/>
          <w:bottom w:val="nil"/>
          <w:right w:val="nil"/>
          <w:between w:val="nil"/>
        </w:pBdr>
        <w:spacing w:line="276" w:lineRule="auto"/>
        <w:jc w:val="both"/>
        <w:rPr>
          <w:color w:val="000000"/>
        </w:rPr>
      </w:pPr>
      <w:r>
        <w:rPr>
          <w:color w:val="000000"/>
        </w:rPr>
        <w:t xml:space="preserve">Roditeljima/korisnicima usluge čije dijete zbog opravdanih razloga (bolest ili oporavak nakon bolesti) ne koristi usluge Vrtića kontinuirano 18 radnih dana, a upućeno je na višednevno bolničko liječenje, uz predočenje liječničke dokumentacije se umanjuje iznos učešća u ekonomskoj cijeni redovitog programa za 50%. </w:t>
      </w:r>
    </w:p>
    <w:p w14:paraId="44D9A611" w14:textId="77777777" w:rsidR="00F6472C" w:rsidRDefault="00DF1915" w:rsidP="00287257">
      <w:pPr>
        <w:pBdr>
          <w:top w:val="nil"/>
          <w:left w:val="nil"/>
          <w:bottom w:val="nil"/>
          <w:right w:val="nil"/>
          <w:between w:val="nil"/>
        </w:pBdr>
        <w:spacing w:line="276" w:lineRule="auto"/>
        <w:jc w:val="both"/>
        <w:rPr>
          <w:color w:val="000000"/>
        </w:rPr>
      </w:pPr>
      <w:r>
        <w:rPr>
          <w:color w:val="000000"/>
        </w:rPr>
        <w:t>Za vrijeme odsutnosti djeteta svih radnih dana u mjesecu, izvan razloga navedenih u prethodnim stavcima, roditelj plaća 30% ekonomske cijene programa. Olakšicu iz ovog stavka roditelji/korisnici mogu koristiti za najviše dva</w:t>
      </w:r>
      <w:r>
        <w:rPr>
          <w:color w:val="C00000"/>
        </w:rPr>
        <w:t xml:space="preserve"> </w:t>
      </w:r>
      <w:r>
        <w:rPr>
          <w:color w:val="000000"/>
        </w:rPr>
        <w:t>mjeseca (bilo koja) u kalendarskoj godini.</w:t>
      </w:r>
    </w:p>
    <w:p w14:paraId="6CC4A28E" w14:textId="77777777" w:rsidR="00F6472C" w:rsidRDefault="00DF1915" w:rsidP="00287257">
      <w:pPr>
        <w:pBdr>
          <w:top w:val="nil"/>
          <w:left w:val="nil"/>
          <w:bottom w:val="nil"/>
          <w:right w:val="nil"/>
          <w:between w:val="nil"/>
        </w:pBdr>
        <w:spacing w:line="276" w:lineRule="auto"/>
        <w:jc w:val="both"/>
        <w:rPr>
          <w:color w:val="000000"/>
        </w:rPr>
      </w:pPr>
      <w:r>
        <w:rPr>
          <w:color w:val="000000"/>
        </w:rPr>
        <w:t>Radi ostvarivanja olakšica iz prethodnih stavaka roditelj/skrbnik usluga je u obvezi Vrtiću dostaviti pisanu zamolbu i odgovarajuću dokumentaciju kojom dokazuje pravo na olakšicu iz stavka 1. i 2. ovoga članka.</w:t>
      </w:r>
    </w:p>
    <w:p w14:paraId="7A127790" w14:textId="4EF249D8" w:rsidR="00F6472C" w:rsidRPr="009E4A4D" w:rsidRDefault="00DF1915" w:rsidP="00287257">
      <w:pPr>
        <w:pBdr>
          <w:top w:val="nil"/>
          <w:left w:val="nil"/>
          <w:bottom w:val="nil"/>
          <w:right w:val="nil"/>
          <w:between w:val="nil"/>
        </w:pBdr>
        <w:spacing w:line="276" w:lineRule="auto"/>
        <w:jc w:val="both"/>
        <w:rPr>
          <w:color w:val="000000"/>
        </w:rPr>
      </w:pPr>
      <w:r>
        <w:rPr>
          <w:color w:val="000000"/>
        </w:rPr>
        <w:t>Dječji vrtić radi u pravilu pet dana u tjednu, osim blagdanom /praznikom.</w:t>
      </w:r>
    </w:p>
    <w:p w14:paraId="3181C04E" w14:textId="77777777" w:rsidR="00F6472C" w:rsidRDefault="00F6472C" w:rsidP="00287257">
      <w:pPr>
        <w:pBdr>
          <w:top w:val="nil"/>
          <w:left w:val="nil"/>
          <w:bottom w:val="nil"/>
          <w:right w:val="nil"/>
          <w:between w:val="nil"/>
        </w:pBdr>
        <w:spacing w:line="276" w:lineRule="auto"/>
        <w:jc w:val="both"/>
        <w:rPr>
          <w:color w:val="000000"/>
        </w:rPr>
      </w:pPr>
    </w:p>
    <w:p w14:paraId="59BB46E0" w14:textId="467A4787" w:rsidR="00F6472C" w:rsidRDefault="00DF1915" w:rsidP="00287257">
      <w:pPr>
        <w:pBdr>
          <w:top w:val="nil"/>
          <w:left w:val="nil"/>
          <w:bottom w:val="nil"/>
          <w:right w:val="nil"/>
          <w:between w:val="nil"/>
        </w:pBdr>
        <w:spacing w:line="276" w:lineRule="auto"/>
        <w:jc w:val="center"/>
        <w:rPr>
          <w:color w:val="000000"/>
        </w:rPr>
      </w:pPr>
      <w:r>
        <w:rPr>
          <w:b/>
          <w:color w:val="000000"/>
        </w:rPr>
        <w:t xml:space="preserve">Članak </w:t>
      </w:r>
      <w:r w:rsidR="00517A9B">
        <w:rPr>
          <w:b/>
          <w:color w:val="000000"/>
        </w:rPr>
        <w:t>9</w:t>
      </w:r>
      <w:r>
        <w:rPr>
          <w:b/>
          <w:color w:val="000000"/>
        </w:rPr>
        <w:t>.</w:t>
      </w:r>
    </w:p>
    <w:p w14:paraId="009AF7B7" w14:textId="77777777" w:rsidR="00F6472C" w:rsidRDefault="00DF1915" w:rsidP="00287257">
      <w:pPr>
        <w:pBdr>
          <w:top w:val="nil"/>
          <w:left w:val="nil"/>
          <w:bottom w:val="nil"/>
          <w:right w:val="nil"/>
          <w:between w:val="nil"/>
        </w:pBdr>
        <w:spacing w:line="276" w:lineRule="auto"/>
        <w:jc w:val="both"/>
        <w:rPr>
          <w:color w:val="000000"/>
        </w:rPr>
      </w:pPr>
      <w:r>
        <w:rPr>
          <w:color w:val="000000"/>
        </w:rPr>
        <w:t>Roditelji/ korisnici su dužni Vrtiću, u roku od 8 dana od nastanka, prijaviti svaku promjenu okolnosti koje bi mogle utjecati na visinu ili prestanak sufinanciranja. U slučaju da roditelji/korisnici u roku iz stavka 1.ovog članka ne prijave promjenu okolnosti koje su utjecale na sufinanciranje isti su dužni nadoknaditi nastalu štetu.</w:t>
      </w:r>
    </w:p>
    <w:p w14:paraId="5F20C3AF" w14:textId="77777777" w:rsidR="00781277" w:rsidRDefault="00781277" w:rsidP="00287257">
      <w:pPr>
        <w:pBdr>
          <w:top w:val="nil"/>
          <w:left w:val="nil"/>
          <w:bottom w:val="nil"/>
          <w:right w:val="nil"/>
          <w:between w:val="nil"/>
        </w:pBdr>
        <w:spacing w:line="276" w:lineRule="auto"/>
        <w:rPr>
          <w:b/>
          <w:color w:val="000000"/>
        </w:rPr>
      </w:pPr>
    </w:p>
    <w:p w14:paraId="541DD004" w14:textId="762406AB" w:rsidR="00F6472C" w:rsidRDefault="00DF1915" w:rsidP="00287257">
      <w:pPr>
        <w:pBdr>
          <w:top w:val="nil"/>
          <w:left w:val="nil"/>
          <w:bottom w:val="nil"/>
          <w:right w:val="nil"/>
          <w:between w:val="nil"/>
        </w:pBdr>
        <w:spacing w:line="276" w:lineRule="auto"/>
        <w:rPr>
          <w:color w:val="000000"/>
        </w:rPr>
      </w:pPr>
      <w:r>
        <w:rPr>
          <w:b/>
          <w:color w:val="000000"/>
        </w:rPr>
        <w:t>KRAĆI PROGRAMI</w:t>
      </w:r>
    </w:p>
    <w:p w14:paraId="16C20D90" w14:textId="7410AFDA" w:rsidR="00F6472C" w:rsidRDefault="00DF1915" w:rsidP="00287257">
      <w:pPr>
        <w:pBdr>
          <w:top w:val="nil"/>
          <w:left w:val="nil"/>
          <w:bottom w:val="nil"/>
          <w:right w:val="nil"/>
          <w:between w:val="nil"/>
        </w:pBdr>
        <w:spacing w:line="276" w:lineRule="auto"/>
        <w:jc w:val="center"/>
        <w:rPr>
          <w:color w:val="000000"/>
        </w:rPr>
      </w:pPr>
      <w:r>
        <w:rPr>
          <w:b/>
          <w:color w:val="000000"/>
        </w:rPr>
        <w:t>Čanak 1</w:t>
      </w:r>
      <w:r w:rsidR="00517A9B">
        <w:rPr>
          <w:b/>
          <w:color w:val="000000"/>
        </w:rPr>
        <w:t>0</w:t>
      </w:r>
      <w:r>
        <w:rPr>
          <w:b/>
          <w:color w:val="000000"/>
        </w:rPr>
        <w:t>.</w:t>
      </w:r>
    </w:p>
    <w:p w14:paraId="2D8EFFAA" w14:textId="61904B8D" w:rsidR="00F6472C" w:rsidRPr="00050935" w:rsidRDefault="00DF1915" w:rsidP="00287257">
      <w:pPr>
        <w:pBdr>
          <w:top w:val="nil"/>
          <w:left w:val="nil"/>
          <w:bottom w:val="nil"/>
          <w:right w:val="nil"/>
          <w:between w:val="nil"/>
        </w:pBdr>
        <w:spacing w:line="276" w:lineRule="auto"/>
        <w:jc w:val="both"/>
        <w:rPr>
          <w:color w:val="000000"/>
        </w:rPr>
      </w:pPr>
      <w:r w:rsidRPr="00982DE3">
        <w:rPr>
          <w:color w:val="000000"/>
        </w:rPr>
        <w:t xml:space="preserve">Program </w:t>
      </w:r>
      <w:proofErr w:type="spellStart"/>
      <w:r w:rsidRPr="00982DE3">
        <w:rPr>
          <w:color w:val="000000"/>
        </w:rPr>
        <w:t>predškole</w:t>
      </w:r>
      <w:proofErr w:type="spellEnd"/>
      <w:r w:rsidRPr="00982DE3">
        <w:rPr>
          <w:color w:val="000000"/>
        </w:rPr>
        <w:t xml:space="preserve"> je obvezni program odgojno-obrazovnog rada s djecom u godini prije polaska u osnovnu školu, a koja nisu bila uključena u nijedan oblik predškolskog programa. Trajanje programa je sukladno Državnom pedagoškom standardu. Ekonomsku cijenu  u godišnjem iznosu od 3</w:t>
      </w:r>
      <w:r w:rsidR="00050935" w:rsidRPr="00982DE3">
        <w:rPr>
          <w:color w:val="000000"/>
        </w:rPr>
        <w:t>71,46</w:t>
      </w:r>
      <w:r w:rsidRPr="00982DE3">
        <w:rPr>
          <w:color w:val="000000"/>
        </w:rPr>
        <w:t xml:space="preserve">,00 EUR u potpunosti </w:t>
      </w:r>
      <w:r w:rsidRPr="00982DE3">
        <w:t>financira</w:t>
      </w:r>
      <w:r w:rsidRPr="00982DE3">
        <w:rPr>
          <w:color w:val="000000"/>
        </w:rPr>
        <w:t xml:space="preserve"> JLS. Ukoliko dijete polaznik programa koristi vrtićki obrok roditelj/skrbnik podmiruje troškove prehrane, a koje utvrđuje Upravno vijeće Vrtića.</w:t>
      </w:r>
    </w:p>
    <w:p w14:paraId="2A07D4FF" w14:textId="77777777" w:rsidR="00287257" w:rsidRPr="00982DE3" w:rsidRDefault="00287257" w:rsidP="00287257">
      <w:pPr>
        <w:pBdr>
          <w:top w:val="nil"/>
          <w:left w:val="nil"/>
          <w:bottom w:val="nil"/>
          <w:right w:val="nil"/>
          <w:between w:val="nil"/>
        </w:pBdr>
        <w:spacing w:line="276" w:lineRule="auto"/>
        <w:jc w:val="both"/>
        <w:rPr>
          <w:color w:val="000000"/>
        </w:rPr>
      </w:pPr>
    </w:p>
    <w:p w14:paraId="61F2F8FE" w14:textId="3D240605" w:rsidR="00F6472C" w:rsidRPr="00982DE3" w:rsidRDefault="00DF1915" w:rsidP="00287257">
      <w:pPr>
        <w:pBdr>
          <w:top w:val="nil"/>
          <w:left w:val="nil"/>
          <w:bottom w:val="nil"/>
          <w:right w:val="nil"/>
          <w:between w:val="nil"/>
        </w:pBdr>
        <w:spacing w:line="276" w:lineRule="auto"/>
        <w:jc w:val="both"/>
        <w:rPr>
          <w:color w:val="000000"/>
        </w:rPr>
      </w:pPr>
      <w:r w:rsidRPr="00982DE3">
        <w:rPr>
          <w:color w:val="000000"/>
        </w:rPr>
        <w:t>Program ranog učenja stranog jezika provodi se u periodu rujan-listopad u ukupnom trajanju godišnje 75 vrtićka sata. Cijenu programa od 135,00 EUR godišnje u potpunosti financiraju roditelji /skrbnici.</w:t>
      </w:r>
    </w:p>
    <w:p w14:paraId="066469B2" w14:textId="77777777" w:rsidR="00982DE3" w:rsidRPr="00982DE3" w:rsidRDefault="00982DE3" w:rsidP="00982DE3">
      <w:pPr>
        <w:pBdr>
          <w:top w:val="nil"/>
          <w:left w:val="nil"/>
          <w:bottom w:val="nil"/>
          <w:right w:val="nil"/>
          <w:between w:val="nil"/>
        </w:pBdr>
        <w:spacing w:line="276" w:lineRule="auto"/>
        <w:rPr>
          <w:color w:val="000000"/>
        </w:rPr>
      </w:pPr>
    </w:p>
    <w:p w14:paraId="5F9B5C81" w14:textId="68FB2918" w:rsidR="00F6472C" w:rsidRPr="00982DE3" w:rsidRDefault="00DF1915" w:rsidP="00982DE3">
      <w:pPr>
        <w:pBdr>
          <w:top w:val="nil"/>
          <w:left w:val="nil"/>
          <w:bottom w:val="nil"/>
          <w:right w:val="nil"/>
          <w:between w:val="nil"/>
        </w:pBdr>
        <w:spacing w:line="276" w:lineRule="auto"/>
        <w:rPr>
          <w:color w:val="000000"/>
        </w:rPr>
      </w:pPr>
      <w:r w:rsidRPr="00982DE3">
        <w:rPr>
          <w:color w:val="000000"/>
        </w:rPr>
        <w:t>Programi umjetničkog, kulturnog, glazbenog ili sportskog sadržaja u trajanju od 75 školskih sati godišnje naplaćuje se 200,00 EUR godišnje.</w:t>
      </w:r>
    </w:p>
    <w:p w14:paraId="4C82F8B1" w14:textId="77777777" w:rsidR="00982DE3" w:rsidRPr="00982DE3" w:rsidRDefault="00982DE3" w:rsidP="00287257">
      <w:pPr>
        <w:pBdr>
          <w:top w:val="nil"/>
          <w:left w:val="nil"/>
          <w:bottom w:val="nil"/>
          <w:right w:val="nil"/>
          <w:between w:val="nil"/>
        </w:pBdr>
        <w:spacing w:line="276" w:lineRule="auto"/>
        <w:jc w:val="both"/>
        <w:rPr>
          <w:color w:val="000000"/>
        </w:rPr>
      </w:pPr>
    </w:p>
    <w:p w14:paraId="66389B13" w14:textId="1CE5EABE" w:rsidR="00F6472C" w:rsidRDefault="00DF1915" w:rsidP="00287257">
      <w:pPr>
        <w:pBdr>
          <w:top w:val="nil"/>
          <w:left w:val="nil"/>
          <w:bottom w:val="nil"/>
          <w:right w:val="nil"/>
          <w:between w:val="nil"/>
        </w:pBdr>
        <w:spacing w:line="276" w:lineRule="auto"/>
        <w:jc w:val="both"/>
        <w:rPr>
          <w:color w:val="000000"/>
        </w:rPr>
      </w:pPr>
      <w:r w:rsidRPr="00982DE3">
        <w:rPr>
          <w:color w:val="000000"/>
        </w:rPr>
        <w:lastRenderedPageBreak/>
        <w:t>Jednodnevni i višednevni (do maksimalno</w:t>
      </w:r>
      <w:r w:rsidR="00982DE3" w:rsidRPr="00982DE3">
        <w:rPr>
          <w:color w:val="000000"/>
        </w:rPr>
        <w:t xml:space="preserve"> </w:t>
      </w:r>
      <w:r w:rsidRPr="00982DE3">
        <w:t>5</w:t>
      </w:r>
      <w:r w:rsidRPr="00982DE3">
        <w:rPr>
          <w:color w:val="000000"/>
        </w:rPr>
        <w:t xml:space="preserve"> dana) razvojno orijentirani, zdravstveni  i socijalizacijski programi (izleti, predstave, tečajevi, škole plesa, skijanja, klizanja, plivanja, ljetovanja, zimovanja i sl.) naplaćuju se prema stvarnim troškovima.</w:t>
      </w:r>
    </w:p>
    <w:p w14:paraId="24A21C6B" w14:textId="77777777" w:rsidR="00F6472C" w:rsidRDefault="00F6472C" w:rsidP="00982DE3">
      <w:pPr>
        <w:pBdr>
          <w:top w:val="nil"/>
          <w:left w:val="nil"/>
          <w:bottom w:val="nil"/>
          <w:right w:val="nil"/>
          <w:between w:val="nil"/>
        </w:pBdr>
        <w:spacing w:line="276" w:lineRule="auto"/>
        <w:rPr>
          <w:b/>
          <w:color w:val="000000"/>
        </w:rPr>
      </w:pPr>
    </w:p>
    <w:p w14:paraId="7A28F9A7" w14:textId="09EEC813" w:rsidR="00F6472C" w:rsidRDefault="00DF1915" w:rsidP="00287257">
      <w:pPr>
        <w:pBdr>
          <w:top w:val="nil"/>
          <w:left w:val="nil"/>
          <w:bottom w:val="nil"/>
          <w:right w:val="nil"/>
          <w:between w:val="nil"/>
        </w:pBdr>
        <w:spacing w:line="276" w:lineRule="auto"/>
        <w:rPr>
          <w:color w:val="000000"/>
        </w:rPr>
      </w:pPr>
      <w:r>
        <w:rPr>
          <w:b/>
          <w:color w:val="000000"/>
        </w:rPr>
        <w:t>III. NAČIN UPISA I OSTVARIVNJA PREDNOSTI UPISA DJETETA U PROGRAM</w:t>
      </w:r>
    </w:p>
    <w:p w14:paraId="14C28680" w14:textId="77777777" w:rsidR="00287257" w:rsidRDefault="00287257" w:rsidP="00287257">
      <w:pPr>
        <w:pBdr>
          <w:top w:val="nil"/>
          <w:left w:val="nil"/>
          <w:bottom w:val="nil"/>
          <w:right w:val="nil"/>
          <w:between w:val="nil"/>
        </w:pBdr>
        <w:spacing w:line="276" w:lineRule="auto"/>
        <w:jc w:val="center"/>
        <w:rPr>
          <w:b/>
          <w:color w:val="000000"/>
        </w:rPr>
      </w:pPr>
    </w:p>
    <w:p w14:paraId="10FE7222" w14:textId="0EF198CE" w:rsidR="00F6472C" w:rsidRDefault="00DF1915" w:rsidP="00287257">
      <w:pPr>
        <w:pBdr>
          <w:top w:val="nil"/>
          <w:left w:val="nil"/>
          <w:bottom w:val="nil"/>
          <w:right w:val="nil"/>
          <w:between w:val="nil"/>
        </w:pBdr>
        <w:spacing w:line="276" w:lineRule="auto"/>
        <w:jc w:val="center"/>
        <w:rPr>
          <w:color w:val="000000"/>
        </w:rPr>
      </w:pPr>
      <w:r>
        <w:rPr>
          <w:b/>
          <w:color w:val="000000"/>
        </w:rPr>
        <w:t>Članak 1</w:t>
      </w:r>
      <w:r w:rsidR="00517A9B">
        <w:rPr>
          <w:b/>
          <w:color w:val="000000"/>
        </w:rPr>
        <w:t>1</w:t>
      </w:r>
      <w:r>
        <w:rPr>
          <w:b/>
          <w:color w:val="000000"/>
        </w:rPr>
        <w:t>.</w:t>
      </w:r>
    </w:p>
    <w:p w14:paraId="0C6D3C93" w14:textId="77777777" w:rsidR="00F6472C" w:rsidRPr="00050935" w:rsidRDefault="00DF1915" w:rsidP="00287257">
      <w:pPr>
        <w:pBdr>
          <w:top w:val="nil"/>
          <w:left w:val="nil"/>
          <w:bottom w:val="nil"/>
          <w:right w:val="nil"/>
          <w:between w:val="nil"/>
        </w:pBdr>
        <w:spacing w:line="276" w:lineRule="auto"/>
        <w:jc w:val="both"/>
        <w:rPr>
          <w:color w:val="000000"/>
        </w:rPr>
      </w:pPr>
      <w:r>
        <w:rPr>
          <w:color w:val="000000"/>
        </w:rPr>
        <w:t xml:space="preserve">Vrtić upisuje djecu u odgojno-obrazovne programe prema Planu upisa što ga za svaku pedagošku godinu donosi Upravno vijeće Dječjeg vrtića </w:t>
      </w:r>
      <w:proofErr w:type="spellStart"/>
      <w:r>
        <w:rPr>
          <w:color w:val="000000"/>
        </w:rPr>
        <w:t>Koštelice</w:t>
      </w:r>
      <w:proofErr w:type="spellEnd"/>
      <w:r>
        <w:rPr>
          <w:color w:val="000000"/>
        </w:rPr>
        <w:t xml:space="preserve"> (dalje: Upravno vijeće) uz prethodnu </w:t>
      </w:r>
      <w:r w:rsidRPr="00050935">
        <w:rPr>
          <w:color w:val="000000"/>
        </w:rPr>
        <w:t>suglasnost Načelnika Općine</w:t>
      </w:r>
      <w:r w:rsidRPr="00050935">
        <w:t xml:space="preserve"> Promina</w:t>
      </w:r>
      <w:r w:rsidRPr="00050935">
        <w:rPr>
          <w:color w:val="000000"/>
        </w:rPr>
        <w:t>.</w:t>
      </w:r>
    </w:p>
    <w:p w14:paraId="160B28D9" w14:textId="77777777" w:rsidR="00287257" w:rsidRDefault="00287257" w:rsidP="00287257">
      <w:pPr>
        <w:pBdr>
          <w:top w:val="nil"/>
          <w:left w:val="nil"/>
          <w:bottom w:val="nil"/>
          <w:right w:val="nil"/>
          <w:between w:val="nil"/>
        </w:pBdr>
        <w:spacing w:line="276" w:lineRule="auto"/>
        <w:jc w:val="both"/>
        <w:rPr>
          <w:color w:val="000000"/>
        </w:rPr>
      </w:pPr>
    </w:p>
    <w:p w14:paraId="55B98C0C" w14:textId="7CAD0E51" w:rsidR="00F6472C" w:rsidRPr="00050935" w:rsidRDefault="00DF1915" w:rsidP="00287257">
      <w:pPr>
        <w:pBdr>
          <w:top w:val="nil"/>
          <w:left w:val="nil"/>
          <w:bottom w:val="nil"/>
          <w:right w:val="nil"/>
          <w:between w:val="nil"/>
        </w:pBdr>
        <w:spacing w:line="276" w:lineRule="auto"/>
        <w:jc w:val="both"/>
      </w:pPr>
      <w:r w:rsidRPr="00050935">
        <w:rPr>
          <w:color w:val="000000"/>
        </w:rPr>
        <w:t xml:space="preserve">Upravno vijeće Vrtića donosi Odluku o upisu za pedagošku godinu koju objavljuje na mrežnim stranicama Osnivača, Vrtića i svojim oglasnim pločama. Na temelju Odluke o upisu objavljuje se tijekom svibnja tekuće godine  natječaj za upis djece u Vrtić. </w:t>
      </w:r>
    </w:p>
    <w:p w14:paraId="4A3E8E7D" w14:textId="77777777" w:rsidR="00F6472C" w:rsidRPr="00050935" w:rsidRDefault="00DF1915" w:rsidP="00287257">
      <w:pPr>
        <w:spacing w:line="276" w:lineRule="auto"/>
        <w:jc w:val="both"/>
      </w:pPr>
      <w:r w:rsidRPr="00050935">
        <w:t>Roditelj/skrbnik koji prijavljuje dijete, dužan je u upisnom roku predati zahtjev s potpunom dokumentacijom. Zahtjevi s nepotpunom dokumentacijom neće se razmatrati, kao ni zahtjevi roditelja/skrbnika koji imaju dugovanja prema Vrtiću.</w:t>
      </w:r>
    </w:p>
    <w:p w14:paraId="0F3143FD" w14:textId="77777777" w:rsidR="00F6472C" w:rsidRPr="00050935" w:rsidRDefault="00DF1915" w:rsidP="00287257">
      <w:pPr>
        <w:spacing w:line="276" w:lineRule="auto"/>
        <w:jc w:val="both"/>
      </w:pPr>
      <w:r w:rsidRPr="00050935">
        <w:t xml:space="preserve">Prednost pri upisu imaju djeca </w:t>
      </w:r>
      <w:r w:rsidRPr="00050935">
        <w:rPr>
          <w:sz w:val="23"/>
          <w:szCs w:val="23"/>
        </w:rPr>
        <w:t>čija oba roditelja/skrbnika, odnosno samohrani roditelj/skrbnik s kojim dijete živi u zajedničkom domaćinstvu</w:t>
      </w:r>
      <w:r w:rsidRPr="00050935">
        <w:t xml:space="preserve">  prebivaju na području općine Promina, a koja do 1. travnja tekuće godine navrše 4 godine života. </w:t>
      </w:r>
    </w:p>
    <w:p w14:paraId="7009FFD9" w14:textId="77777777" w:rsidR="00F6472C" w:rsidRPr="00050935" w:rsidRDefault="00DF1915" w:rsidP="00287257">
      <w:pPr>
        <w:pBdr>
          <w:top w:val="nil"/>
          <w:left w:val="nil"/>
          <w:bottom w:val="nil"/>
          <w:right w:val="nil"/>
          <w:between w:val="nil"/>
        </w:pBdr>
        <w:spacing w:line="276" w:lineRule="auto"/>
        <w:jc w:val="both"/>
        <w:rPr>
          <w:color w:val="000000"/>
        </w:rPr>
      </w:pPr>
      <w:r w:rsidRPr="00050935">
        <w:rPr>
          <w:color w:val="000000"/>
        </w:rPr>
        <w:t>Mjesto prebivališta roditelji/skrbnici dokazuju potvrdom nadležne policijske uprave.</w:t>
      </w:r>
    </w:p>
    <w:p w14:paraId="4AA917D9" w14:textId="77777777" w:rsidR="00F6472C" w:rsidRDefault="00DF1915" w:rsidP="00287257">
      <w:pPr>
        <w:pBdr>
          <w:top w:val="nil"/>
          <w:left w:val="nil"/>
          <w:bottom w:val="nil"/>
          <w:right w:val="nil"/>
          <w:between w:val="nil"/>
        </w:pBdr>
        <w:spacing w:line="276" w:lineRule="auto"/>
        <w:jc w:val="both"/>
        <w:rPr>
          <w:color w:val="000000"/>
        </w:rPr>
      </w:pPr>
      <w:r w:rsidRPr="00050935">
        <w:rPr>
          <w:color w:val="000000"/>
        </w:rPr>
        <w:t xml:space="preserve">Vrtić će omogućiti upis djeteta roditeljima/korisnicima usluga Vrtića s područja drugih jedinica lokalnih samouprava ukoliko je starije dijete polaznik redovitog programa, o čemu odluku donosi Upravno vijeće uz suglasnost Načelnika Općine </w:t>
      </w:r>
      <w:r w:rsidRPr="00050935">
        <w:t>Promina</w:t>
      </w:r>
      <w:r w:rsidRPr="00050935">
        <w:rPr>
          <w:color w:val="000000"/>
        </w:rPr>
        <w:t>.</w:t>
      </w:r>
    </w:p>
    <w:p w14:paraId="5404CEF3" w14:textId="77777777" w:rsidR="00F6472C" w:rsidRDefault="00DF1915" w:rsidP="00287257">
      <w:pPr>
        <w:pBdr>
          <w:top w:val="nil"/>
          <w:left w:val="nil"/>
          <w:bottom w:val="nil"/>
          <w:right w:val="nil"/>
          <w:between w:val="nil"/>
        </w:pBdr>
        <w:spacing w:line="276" w:lineRule="auto"/>
        <w:jc w:val="both"/>
        <w:rPr>
          <w:color w:val="000000"/>
        </w:rPr>
      </w:pPr>
      <w:r>
        <w:rPr>
          <w:color w:val="000000"/>
        </w:rPr>
        <w:t xml:space="preserve">Ukoliko Vrtić bude u mogućnosti prema Planu upisa upisati svu prijavljenu djece neće se primjenjivati metoda bodovanja za ostvarivanje prednosti pri upisu. </w:t>
      </w:r>
    </w:p>
    <w:p w14:paraId="040FC9DF" w14:textId="77777777" w:rsidR="00F6472C" w:rsidRDefault="00DF1915" w:rsidP="00287257">
      <w:pPr>
        <w:spacing w:line="276" w:lineRule="auto"/>
        <w:jc w:val="both"/>
      </w:pPr>
      <w:r>
        <w:t xml:space="preserve">Ukoliko se nakon upisa djece iz stavka 4. ovog članka sva prijavljena djeca ne mogu upisati, primjenjivat će se metoda bodovanja kojom se za svaku utvrđenu prednost, ostvaruje određen broj bodova, uz prilaganje odgovarajuće dokumentacije kojom se pojedina prednost dokazuje: </w:t>
      </w:r>
    </w:p>
    <w:p w14:paraId="24D304EB" w14:textId="5A2DF318" w:rsidR="00F6472C" w:rsidRDefault="00DF1915" w:rsidP="00287257">
      <w:pPr>
        <w:numPr>
          <w:ilvl w:val="0"/>
          <w:numId w:val="2"/>
        </w:numPr>
        <w:spacing w:line="276" w:lineRule="auto"/>
      </w:pPr>
      <w:r>
        <w:t>dijete čija oba roditelja imaju prebivalište na području Općine Promina…</w:t>
      </w:r>
      <w:r w:rsidR="009E4A4D">
        <w:t>……….</w:t>
      </w:r>
      <w:r>
        <w:t>…6</w:t>
      </w:r>
    </w:p>
    <w:p w14:paraId="4E7062BE" w14:textId="19CE5A2B" w:rsidR="00F6472C" w:rsidRDefault="00DF1915" w:rsidP="00287257">
      <w:pPr>
        <w:numPr>
          <w:ilvl w:val="0"/>
          <w:numId w:val="2"/>
        </w:numPr>
        <w:spacing w:line="276" w:lineRule="auto"/>
      </w:pPr>
      <w:r>
        <w:t>dijete samohranog roditelja s prebivalištem na području Općine Promina…</w:t>
      </w:r>
      <w:r w:rsidR="009E4A4D">
        <w:t>……….</w:t>
      </w:r>
      <w:r>
        <w:t>.6</w:t>
      </w:r>
    </w:p>
    <w:p w14:paraId="4888F5C7" w14:textId="77777777" w:rsidR="00F6472C" w:rsidRDefault="00DF1915" w:rsidP="00287257">
      <w:pPr>
        <w:numPr>
          <w:ilvl w:val="0"/>
          <w:numId w:val="2"/>
        </w:numPr>
        <w:spacing w:line="276" w:lineRule="auto"/>
      </w:pPr>
      <w:r>
        <w:t>dijete oba zaposlena roditelja ......................................................................................5</w:t>
      </w:r>
    </w:p>
    <w:p w14:paraId="4949BC91" w14:textId="77777777" w:rsidR="00F6472C" w:rsidRDefault="00DF1915" w:rsidP="00287257">
      <w:pPr>
        <w:numPr>
          <w:ilvl w:val="0"/>
          <w:numId w:val="2"/>
        </w:numPr>
        <w:spacing w:line="276" w:lineRule="auto"/>
      </w:pPr>
      <w:r>
        <w:t>dijete invalida/civilnog stradalnika domovinskog rata  …..........................................5</w:t>
      </w:r>
    </w:p>
    <w:p w14:paraId="2CD3E862" w14:textId="77777777" w:rsidR="00F6472C" w:rsidRDefault="00DF1915" w:rsidP="00287257">
      <w:pPr>
        <w:numPr>
          <w:ilvl w:val="0"/>
          <w:numId w:val="2"/>
        </w:numPr>
        <w:spacing w:line="276" w:lineRule="auto"/>
      </w:pPr>
      <w:r>
        <w:t>dijete u godini prije polaska u osnovnu školu..............................................................5</w:t>
      </w:r>
    </w:p>
    <w:p w14:paraId="5886CC0B" w14:textId="77777777" w:rsidR="00F6472C" w:rsidRDefault="00DF1915" w:rsidP="00287257">
      <w:pPr>
        <w:numPr>
          <w:ilvl w:val="0"/>
          <w:numId w:val="2"/>
        </w:numPr>
        <w:spacing w:line="276" w:lineRule="auto"/>
      </w:pPr>
      <w:r>
        <w:t>dijete s teškoćama u razvoju s nalazom jedinstvenog tijela vještačenja ….................4</w:t>
      </w:r>
    </w:p>
    <w:p w14:paraId="464EB709" w14:textId="77777777" w:rsidR="00F6472C" w:rsidRDefault="00DF1915" w:rsidP="00287257">
      <w:pPr>
        <w:numPr>
          <w:ilvl w:val="0"/>
          <w:numId w:val="2"/>
        </w:numPr>
        <w:spacing w:line="276" w:lineRule="auto"/>
      </w:pPr>
      <w:r>
        <w:t>dijete iz obitelji s troje i više djece  …………………………………………………..3</w:t>
      </w:r>
    </w:p>
    <w:p w14:paraId="54D0A378" w14:textId="77777777" w:rsidR="00F6472C" w:rsidRDefault="00DF1915" w:rsidP="00287257">
      <w:pPr>
        <w:numPr>
          <w:ilvl w:val="0"/>
          <w:numId w:val="2"/>
        </w:numPr>
        <w:spacing w:line="276" w:lineRule="auto"/>
      </w:pPr>
      <w:r>
        <w:t>dijete zaposlenog samohranog roditelja………………………………………………3</w:t>
      </w:r>
    </w:p>
    <w:p w14:paraId="631C0C35" w14:textId="77777777" w:rsidR="00F6472C" w:rsidRDefault="00DF1915" w:rsidP="00287257">
      <w:pPr>
        <w:numPr>
          <w:ilvl w:val="0"/>
          <w:numId w:val="2"/>
        </w:numPr>
        <w:spacing w:line="276" w:lineRule="auto"/>
      </w:pPr>
      <w:r>
        <w:t xml:space="preserve">dijete </w:t>
      </w:r>
      <w:proofErr w:type="spellStart"/>
      <w:r>
        <w:t>jednoroditeljske</w:t>
      </w:r>
      <w:proofErr w:type="spellEnd"/>
      <w:r>
        <w:t xml:space="preserve"> obitelji……………………………………………………...…3</w:t>
      </w:r>
    </w:p>
    <w:p w14:paraId="460D3062" w14:textId="77777777" w:rsidR="00F6472C" w:rsidRDefault="00DF1915" w:rsidP="00287257">
      <w:pPr>
        <w:numPr>
          <w:ilvl w:val="0"/>
          <w:numId w:val="2"/>
        </w:numPr>
        <w:spacing w:line="276" w:lineRule="auto"/>
      </w:pPr>
      <w:r>
        <w:t>dijete uzeto na uzdržavanje...........................................................................................3</w:t>
      </w:r>
    </w:p>
    <w:p w14:paraId="0306055C" w14:textId="77777777" w:rsidR="00F6472C" w:rsidRDefault="00DF1915" w:rsidP="00287257">
      <w:pPr>
        <w:numPr>
          <w:ilvl w:val="0"/>
          <w:numId w:val="2"/>
        </w:numPr>
        <w:spacing w:line="276" w:lineRule="auto"/>
      </w:pPr>
      <w:r>
        <w:lastRenderedPageBreak/>
        <w:t>dijete iz udomiteljskih obitelji.......................................................................................3</w:t>
      </w:r>
    </w:p>
    <w:p w14:paraId="1908412A" w14:textId="77777777" w:rsidR="00F6472C" w:rsidRDefault="00DF1915" w:rsidP="00287257">
      <w:pPr>
        <w:numPr>
          <w:ilvl w:val="0"/>
          <w:numId w:val="2"/>
        </w:numPr>
        <w:spacing w:line="276" w:lineRule="auto"/>
      </w:pPr>
      <w:r>
        <w:t>dijete osoba s invaliditetom upisanih u Hrvatski registar osoba s invaliditetom……...3</w:t>
      </w:r>
    </w:p>
    <w:p w14:paraId="6CB89836" w14:textId="77777777" w:rsidR="00F6472C" w:rsidRDefault="00DF1915" w:rsidP="00287257">
      <w:pPr>
        <w:numPr>
          <w:ilvl w:val="0"/>
          <w:numId w:val="2"/>
        </w:numPr>
        <w:spacing w:line="276" w:lineRule="auto"/>
      </w:pPr>
      <w:r>
        <w:t>dijete čiji jedan roditelj ima prebivalište na području Općine Promina……....3</w:t>
      </w:r>
    </w:p>
    <w:p w14:paraId="00B44A0E" w14:textId="77777777" w:rsidR="00F6472C" w:rsidRDefault="00DF1915" w:rsidP="00287257">
      <w:pPr>
        <w:numPr>
          <w:ilvl w:val="0"/>
          <w:numId w:val="2"/>
        </w:numPr>
        <w:spacing w:line="276" w:lineRule="auto"/>
      </w:pPr>
      <w:r>
        <w:t>dijete iz obitelji s dvoje djece………………………………………………………….2</w:t>
      </w:r>
    </w:p>
    <w:p w14:paraId="1F89A712" w14:textId="77777777" w:rsidR="00F6472C" w:rsidRDefault="00DF1915" w:rsidP="00287257">
      <w:pPr>
        <w:numPr>
          <w:ilvl w:val="0"/>
          <w:numId w:val="2"/>
        </w:numPr>
        <w:spacing w:line="276" w:lineRule="auto"/>
      </w:pPr>
      <w:r>
        <w:t>dijete čiji su roditelji korisnici zajamčene minimalne naknade……………………….2</w:t>
      </w:r>
    </w:p>
    <w:p w14:paraId="7EDB28EA" w14:textId="77777777" w:rsidR="00F6472C" w:rsidRDefault="00DF1915" w:rsidP="00287257">
      <w:pPr>
        <w:numPr>
          <w:ilvl w:val="0"/>
          <w:numId w:val="2"/>
        </w:numPr>
        <w:spacing w:line="276" w:lineRule="auto"/>
      </w:pPr>
      <w:r>
        <w:t xml:space="preserve">dijete roditelja koji primaju doplatak za djecu……………….…:………….…………2 </w:t>
      </w:r>
    </w:p>
    <w:p w14:paraId="10EDADED" w14:textId="77777777" w:rsidR="009E4A4D" w:rsidRDefault="009E4A4D" w:rsidP="00287257">
      <w:pPr>
        <w:pBdr>
          <w:top w:val="nil"/>
          <w:left w:val="nil"/>
          <w:bottom w:val="nil"/>
          <w:right w:val="nil"/>
          <w:between w:val="nil"/>
        </w:pBdr>
        <w:spacing w:line="276" w:lineRule="auto"/>
        <w:jc w:val="both"/>
        <w:rPr>
          <w:color w:val="000000"/>
        </w:rPr>
      </w:pPr>
    </w:p>
    <w:p w14:paraId="5CD80C65" w14:textId="46DACC81" w:rsidR="00F6472C" w:rsidRDefault="00DF1915" w:rsidP="00287257">
      <w:pPr>
        <w:pBdr>
          <w:top w:val="nil"/>
          <w:left w:val="nil"/>
          <w:bottom w:val="nil"/>
          <w:right w:val="nil"/>
          <w:between w:val="nil"/>
        </w:pBdr>
        <w:spacing w:line="276" w:lineRule="auto"/>
        <w:jc w:val="both"/>
        <w:rPr>
          <w:color w:val="000000"/>
        </w:rPr>
      </w:pPr>
      <w:r>
        <w:rPr>
          <w:color w:val="000000"/>
        </w:rPr>
        <w:t>Ukoliko više djece ostvari jednak broj bodova, prednost pri upisu utvrđuje Povjerenstvo za upis djece dječjeg vrtića pri čemu pravo prvenstva upisa ima dijete koje je starije prema datumu rođenja.</w:t>
      </w:r>
    </w:p>
    <w:p w14:paraId="1955211C" w14:textId="77777777" w:rsidR="00287257" w:rsidRDefault="00287257" w:rsidP="00287257">
      <w:pPr>
        <w:pBdr>
          <w:top w:val="nil"/>
          <w:left w:val="nil"/>
          <w:bottom w:val="nil"/>
          <w:right w:val="nil"/>
          <w:between w:val="nil"/>
        </w:pBdr>
        <w:spacing w:line="276" w:lineRule="auto"/>
        <w:jc w:val="both"/>
        <w:rPr>
          <w:color w:val="000000"/>
        </w:rPr>
      </w:pPr>
    </w:p>
    <w:p w14:paraId="67606F62" w14:textId="77777777" w:rsidR="00F6472C" w:rsidRDefault="00DF1915" w:rsidP="00287257">
      <w:pPr>
        <w:pBdr>
          <w:top w:val="nil"/>
          <w:left w:val="nil"/>
          <w:bottom w:val="nil"/>
          <w:right w:val="nil"/>
          <w:between w:val="nil"/>
        </w:pBdr>
        <w:spacing w:line="276" w:lineRule="auto"/>
        <w:jc w:val="both"/>
        <w:rPr>
          <w:rFonts w:ascii="Calibri" w:eastAsia="Calibri" w:hAnsi="Calibri" w:cs="Calibri"/>
          <w:color w:val="000000"/>
        </w:rPr>
      </w:pPr>
      <w:r>
        <w:rPr>
          <w:color w:val="000000"/>
        </w:rPr>
        <w:t xml:space="preserve">Ukoliko nakon provedenog upisa po natječajnom roku u svibnju tekuće godine ostane slobodnih mjesta, u pojedine programe mogu se upisati  djeca roditelja/skrbnika s prebivalištem na području drugih jedinica lokalne samouprave, o čemu pojedinačne odluke, zasebno za vrtićke objekte u </w:t>
      </w:r>
      <w:proofErr w:type="spellStart"/>
      <w:r>
        <w:t>Suknovcima</w:t>
      </w:r>
      <w:proofErr w:type="spellEnd"/>
      <w:r>
        <w:t xml:space="preserve"> i Gradcu</w:t>
      </w:r>
      <w:r>
        <w:rPr>
          <w:color w:val="000000"/>
        </w:rPr>
        <w:t xml:space="preserve"> donosi </w:t>
      </w:r>
      <w:r>
        <w:t>Upravno vijeće</w:t>
      </w:r>
      <w:r>
        <w:rPr>
          <w:color w:val="000000"/>
        </w:rPr>
        <w:t>.</w:t>
      </w:r>
      <w:r>
        <w:rPr>
          <w:rFonts w:ascii="Calibri" w:eastAsia="Calibri" w:hAnsi="Calibri" w:cs="Calibri"/>
          <w:color w:val="000000"/>
        </w:rPr>
        <w:t xml:space="preserve"> </w:t>
      </w:r>
    </w:p>
    <w:p w14:paraId="799DE3A1" w14:textId="77777777" w:rsidR="00F6472C" w:rsidRDefault="00F6472C" w:rsidP="00287257">
      <w:pPr>
        <w:spacing w:line="276" w:lineRule="auto"/>
        <w:jc w:val="both"/>
      </w:pPr>
    </w:p>
    <w:p w14:paraId="3932A04F" w14:textId="77777777" w:rsidR="00F6472C" w:rsidRDefault="00DF1915" w:rsidP="00287257">
      <w:pPr>
        <w:spacing w:line="276" w:lineRule="auto"/>
        <w:jc w:val="both"/>
      </w:pPr>
      <w:r>
        <w:t xml:space="preserve">Obveznik škole koji ne koristi usluge Vrtića ostvaruje pravo direktnog upisa u kraći program </w:t>
      </w:r>
      <w:proofErr w:type="spellStart"/>
      <w:r>
        <w:t>predškole</w:t>
      </w:r>
      <w:proofErr w:type="spellEnd"/>
      <w:r>
        <w:t xml:space="preserve"> temeljem prijave za upis u najbližem vrtiću od mjesta stanovanja. Način, vrijeme i mjesto provođenja prijava za upis u kraći program </w:t>
      </w:r>
      <w:proofErr w:type="spellStart"/>
      <w:r>
        <w:t>predškole</w:t>
      </w:r>
      <w:proofErr w:type="spellEnd"/>
      <w:r>
        <w:t xml:space="preserve">, Vrtić će objaviti na mrežnim stranicama Vrtića i na oglasnim pločama Vrtića.  </w:t>
      </w:r>
    </w:p>
    <w:p w14:paraId="663CC43F" w14:textId="77777777" w:rsidR="00F6472C" w:rsidRDefault="00F6472C" w:rsidP="00287257">
      <w:pPr>
        <w:spacing w:line="276" w:lineRule="auto"/>
        <w:jc w:val="both"/>
        <w:rPr>
          <w:rFonts w:ascii="Calibri" w:eastAsia="Calibri" w:hAnsi="Calibri" w:cs="Calibri"/>
          <w:sz w:val="22"/>
          <w:szCs w:val="22"/>
        </w:rPr>
      </w:pPr>
    </w:p>
    <w:p w14:paraId="4441A504" w14:textId="5B28A93C" w:rsidR="00F6472C" w:rsidRPr="00781277" w:rsidRDefault="00DF1915" w:rsidP="00781277">
      <w:pPr>
        <w:suppressAutoHyphens w:val="0"/>
        <w:rPr>
          <w:b/>
        </w:rPr>
      </w:pPr>
      <w:r>
        <w:rPr>
          <w:b/>
        </w:rPr>
        <w:t>IV.</w:t>
      </w:r>
      <w:r>
        <w:t xml:space="preserve"> </w:t>
      </w:r>
      <w:r>
        <w:rPr>
          <w:b/>
        </w:rPr>
        <w:t>PRAVO NA PRIGOVOR</w:t>
      </w:r>
    </w:p>
    <w:p w14:paraId="25645529" w14:textId="77777777" w:rsidR="00F6472C" w:rsidRDefault="00F6472C" w:rsidP="00287257">
      <w:pPr>
        <w:spacing w:line="276" w:lineRule="auto"/>
        <w:ind w:left="360"/>
        <w:jc w:val="both"/>
      </w:pPr>
    </w:p>
    <w:p w14:paraId="1523BD0B" w14:textId="5FACFF81" w:rsidR="00F6472C" w:rsidRPr="009E4A4D" w:rsidRDefault="00DF1915" w:rsidP="00287257">
      <w:pPr>
        <w:spacing w:line="276" w:lineRule="auto"/>
        <w:ind w:left="360"/>
        <w:jc w:val="center"/>
        <w:rPr>
          <w:b/>
          <w:bCs/>
        </w:rPr>
      </w:pPr>
      <w:r w:rsidRPr="009E4A4D">
        <w:rPr>
          <w:b/>
          <w:bCs/>
        </w:rPr>
        <w:t>Članak 1</w:t>
      </w:r>
      <w:r w:rsidR="00517A9B">
        <w:rPr>
          <w:b/>
          <w:bCs/>
        </w:rPr>
        <w:t>2</w:t>
      </w:r>
      <w:r w:rsidRPr="009E4A4D">
        <w:rPr>
          <w:b/>
          <w:bCs/>
        </w:rPr>
        <w:t>.</w:t>
      </w:r>
    </w:p>
    <w:p w14:paraId="1317801C" w14:textId="77777777" w:rsidR="00F6472C" w:rsidRDefault="00DF1915" w:rsidP="00287257">
      <w:pPr>
        <w:spacing w:line="276" w:lineRule="auto"/>
        <w:jc w:val="both"/>
      </w:pPr>
      <w:r>
        <w:t>Roditelj/skrbnik djeteta, ima pravo na prigovor na rezultate bodovanja po natječajnom roku u svibnju tekuće godine u dijelu koje se odnosi na njegovo dijete u roku od osam (8) dana od dana objave rezultata bodovanja.</w:t>
      </w:r>
    </w:p>
    <w:p w14:paraId="2D26ABC1" w14:textId="77777777" w:rsidR="009E4A4D" w:rsidRDefault="009E4A4D" w:rsidP="00287257">
      <w:pPr>
        <w:spacing w:line="276" w:lineRule="auto"/>
        <w:jc w:val="both"/>
      </w:pPr>
    </w:p>
    <w:p w14:paraId="079A6C65" w14:textId="7C92F750" w:rsidR="00F6472C" w:rsidRDefault="00DF1915" w:rsidP="00287257">
      <w:pPr>
        <w:spacing w:line="276" w:lineRule="auto"/>
        <w:jc w:val="both"/>
      </w:pPr>
      <w:r>
        <w:t>Prigovor se u pisanom obliku dostavlja osobno putem elektroničke pošte ili na adresu vrtića:</w:t>
      </w:r>
    </w:p>
    <w:p w14:paraId="4A3D1756" w14:textId="77777777" w:rsidR="00F6472C" w:rsidRDefault="00DF1915" w:rsidP="00287257">
      <w:pPr>
        <w:spacing w:line="276" w:lineRule="auto"/>
        <w:ind w:left="708"/>
        <w:jc w:val="both"/>
      </w:pPr>
      <w:r>
        <w:t xml:space="preserve">Upravno vijeće Dječjeg vrtića </w:t>
      </w:r>
      <w:proofErr w:type="spellStart"/>
      <w:r>
        <w:t>Koštelice</w:t>
      </w:r>
      <w:proofErr w:type="spellEnd"/>
      <w:r>
        <w:t xml:space="preserve">“, </w:t>
      </w:r>
    </w:p>
    <w:p w14:paraId="24B5245F" w14:textId="77777777" w:rsidR="00F6472C" w:rsidRDefault="00DF1915" w:rsidP="00287257">
      <w:pPr>
        <w:spacing w:line="276" w:lineRule="auto"/>
        <w:ind w:left="708"/>
        <w:jc w:val="both"/>
      </w:pPr>
      <w:r>
        <w:t xml:space="preserve">Kod škole 11, </w:t>
      </w:r>
    </w:p>
    <w:p w14:paraId="54411A17" w14:textId="77777777" w:rsidR="00F6472C" w:rsidRDefault="00DF1915" w:rsidP="00287257">
      <w:pPr>
        <w:spacing w:line="276" w:lineRule="auto"/>
        <w:ind w:left="708"/>
        <w:jc w:val="both"/>
      </w:pPr>
      <w:r>
        <w:t xml:space="preserve">22303 </w:t>
      </w:r>
      <w:proofErr w:type="spellStart"/>
      <w:r>
        <w:t>Suknovci</w:t>
      </w:r>
      <w:proofErr w:type="spellEnd"/>
    </w:p>
    <w:p w14:paraId="6092CC6E" w14:textId="77777777" w:rsidR="00F6472C" w:rsidRDefault="00DF1915" w:rsidP="00287257">
      <w:pPr>
        <w:spacing w:line="276" w:lineRule="auto"/>
        <w:ind w:left="708"/>
        <w:jc w:val="both"/>
      </w:pPr>
      <w:r>
        <w:t>uz napomenu - „prigovor na rezultate bodovanja “</w:t>
      </w:r>
    </w:p>
    <w:p w14:paraId="7AB97D43" w14:textId="77777777" w:rsidR="00F6472C" w:rsidRDefault="00F6472C" w:rsidP="00287257">
      <w:pPr>
        <w:spacing w:line="276" w:lineRule="auto"/>
        <w:jc w:val="both"/>
      </w:pPr>
    </w:p>
    <w:p w14:paraId="3907635C" w14:textId="77777777" w:rsidR="00F6472C" w:rsidRDefault="00DF1915" w:rsidP="00287257">
      <w:pPr>
        <w:spacing w:line="276" w:lineRule="auto"/>
        <w:jc w:val="both"/>
      </w:pPr>
      <w:r>
        <w:t xml:space="preserve">Odluku o prigovoru donosi Upravno vijeće u roku od 15 dana od dana primitka prigovora. Odluka Upravnog vijeća je </w:t>
      </w:r>
      <w:r>
        <w:rPr>
          <w:color w:val="000000"/>
        </w:rPr>
        <w:t>izvršna.</w:t>
      </w:r>
    </w:p>
    <w:p w14:paraId="5886774B" w14:textId="3B6B47C0" w:rsidR="00287257" w:rsidRPr="00982DE3" w:rsidRDefault="00DF1915" w:rsidP="00982DE3">
      <w:pPr>
        <w:spacing w:line="276" w:lineRule="auto"/>
        <w:jc w:val="both"/>
      </w:pPr>
      <w:r>
        <w:t>Dijete koje po natječajnom roku temeljem bodovnog kriterija nije upisano ili nije navršilo godinu dana starosti do 1. rujna tekuće godine upućuje se na naknadni natječajni rok tijekom tekuće pedagoške godine. Naknadni rokovi upisa i uvjeti  pobliže se određuju Pravilnikom o upisu.</w:t>
      </w:r>
    </w:p>
    <w:p w14:paraId="16FF23C9" w14:textId="77777777" w:rsidR="00287257" w:rsidRDefault="00287257" w:rsidP="00287257">
      <w:pPr>
        <w:spacing w:line="276" w:lineRule="auto"/>
        <w:jc w:val="both"/>
        <w:rPr>
          <w:b/>
        </w:rPr>
      </w:pPr>
    </w:p>
    <w:p w14:paraId="2B0AD38F" w14:textId="399B5455" w:rsidR="00F6472C" w:rsidRDefault="00DF1915" w:rsidP="00287257">
      <w:pPr>
        <w:spacing w:line="276" w:lineRule="auto"/>
        <w:jc w:val="both"/>
        <w:rPr>
          <w:b/>
        </w:rPr>
      </w:pPr>
      <w:r>
        <w:rPr>
          <w:b/>
        </w:rPr>
        <w:lastRenderedPageBreak/>
        <w:t>V. OBJAVA REZULTATA UPISA</w:t>
      </w:r>
    </w:p>
    <w:p w14:paraId="5962E87E" w14:textId="77777777" w:rsidR="00F6472C" w:rsidRDefault="00F6472C" w:rsidP="00287257">
      <w:pPr>
        <w:spacing w:line="276" w:lineRule="auto"/>
        <w:jc w:val="both"/>
      </w:pPr>
    </w:p>
    <w:p w14:paraId="427E17EB" w14:textId="57D754A0" w:rsidR="00F6472C" w:rsidRDefault="00DF1915" w:rsidP="00287257">
      <w:pPr>
        <w:spacing w:line="276" w:lineRule="auto"/>
        <w:jc w:val="center"/>
        <w:rPr>
          <w:b/>
        </w:rPr>
      </w:pPr>
      <w:r>
        <w:rPr>
          <w:b/>
        </w:rPr>
        <w:t>Članak 1</w:t>
      </w:r>
      <w:r w:rsidR="00517A9B">
        <w:rPr>
          <w:b/>
        </w:rPr>
        <w:t>3</w:t>
      </w:r>
      <w:r>
        <w:rPr>
          <w:b/>
        </w:rPr>
        <w:t>.</w:t>
      </w:r>
    </w:p>
    <w:p w14:paraId="7A686CA8" w14:textId="77777777" w:rsidR="00F6472C" w:rsidRDefault="00DF1915" w:rsidP="00287257">
      <w:pPr>
        <w:spacing w:line="276" w:lineRule="auto"/>
        <w:jc w:val="both"/>
      </w:pPr>
      <w:r>
        <w:t>Nakon proteka rokova za žalbu Upravno vijeće donosi konačne rezultate upisa po natječaju u svibnju tekuće godine koji se objavljuju se na mrežnim stranicama Vrtića i na oglasnim pločama matičnog i područnog objekta.</w:t>
      </w:r>
    </w:p>
    <w:p w14:paraId="69A5DC9D" w14:textId="77777777" w:rsidR="00F6472C" w:rsidRDefault="00F6472C" w:rsidP="00287257">
      <w:pPr>
        <w:pBdr>
          <w:top w:val="nil"/>
          <w:left w:val="nil"/>
          <w:bottom w:val="nil"/>
          <w:right w:val="nil"/>
          <w:between w:val="nil"/>
        </w:pBdr>
        <w:spacing w:before="100" w:line="276" w:lineRule="auto"/>
        <w:jc w:val="both"/>
        <w:rPr>
          <w:color w:val="000000"/>
        </w:rPr>
      </w:pPr>
    </w:p>
    <w:p w14:paraId="1B0D69E0" w14:textId="6478C67F" w:rsidR="00F6472C" w:rsidRDefault="009E4A4D" w:rsidP="00287257">
      <w:pPr>
        <w:pBdr>
          <w:top w:val="nil"/>
          <w:left w:val="nil"/>
          <w:bottom w:val="nil"/>
          <w:right w:val="nil"/>
          <w:between w:val="nil"/>
        </w:pBdr>
        <w:spacing w:line="276" w:lineRule="auto"/>
        <w:rPr>
          <w:color w:val="000000"/>
        </w:rPr>
      </w:pPr>
      <w:r>
        <w:rPr>
          <w:b/>
          <w:color w:val="000000"/>
        </w:rPr>
        <w:t>VI. ZAKLJUČIVANJE UGOVORA I NAPLATA PROGRAMA</w:t>
      </w:r>
    </w:p>
    <w:p w14:paraId="062AFF46" w14:textId="77777777" w:rsidR="00050935" w:rsidRDefault="00050935" w:rsidP="00287257">
      <w:pPr>
        <w:pBdr>
          <w:top w:val="nil"/>
          <w:left w:val="nil"/>
          <w:bottom w:val="nil"/>
          <w:right w:val="nil"/>
          <w:between w:val="nil"/>
        </w:pBdr>
        <w:spacing w:line="276" w:lineRule="auto"/>
        <w:jc w:val="center"/>
        <w:rPr>
          <w:b/>
          <w:color w:val="000000"/>
        </w:rPr>
      </w:pPr>
    </w:p>
    <w:p w14:paraId="6CA36CFF" w14:textId="0F29CBAD" w:rsidR="00F6472C" w:rsidRPr="00050935" w:rsidRDefault="00DF1915" w:rsidP="00287257">
      <w:pPr>
        <w:pBdr>
          <w:top w:val="nil"/>
          <w:left w:val="nil"/>
          <w:bottom w:val="nil"/>
          <w:right w:val="nil"/>
          <w:between w:val="nil"/>
        </w:pBdr>
        <w:spacing w:line="276" w:lineRule="auto"/>
        <w:jc w:val="center"/>
        <w:rPr>
          <w:b/>
          <w:color w:val="000000"/>
        </w:rPr>
      </w:pPr>
      <w:r>
        <w:rPr>
          <w:b/>
          <w:color w:val="000000"/>
        </w:rPr>
        <w:t>Članak 1</w:t>
      </w:r>
      <w:r w:rsidR="00517A9B">
        <w:rPr>
          <w:b/>
          <w:color w:val="000000"/>
        </w:rPr>
        <w:t>4</w:t>
      </w:r>
      <w:r>
        <w:rPr>
          <w:b/>
          <w:color w:val="000000"/>
        </w:rPr>
        <w:t>.</w:t>
      </w:r>
    </w:p>
    <w:p w14:paraId="54995C6F" w14:textId="67155041" w:rsidR="00F6472C" w:rsidRDefault="00DF1915" w:rsidP="00287257">
      <w:pPr>
        <w:pBdr>
          <w:top w:val="nil"/>
          <w:left w:val="nil"/>
          <w:bottom w:val="nil"/>
          <w:right w:val="nil"/>
          <w:between w:val="nil"/>
        </w:pBdr>
        <w:spacing w:line="276" w:lineRule="auto"/>
        <w:jc w:val="both"/>
        <w:rPr>
          <w:rFonts w:ascii="Calibri" w:eastAsia="Calibri" w:hAnsi="Calibri" w:cs="Calibri"/>
          <w:color w:val="000000"/>
          <w:sz w:val="22"/>
          <w:szCs w:val="22"/>
        </w:rPr>
      </w:pPr>
      <w:r>
        <w:rPr>
          <w:color w:val="000000"/>
        </w:rPr>
        <w:t xml:space="preserve">Vrtić sa roditeljima/korisnicima usluga s područja općine </w:t>
      </w:r>
      <w:r w:rsidR="009E4A4D">
        <w:rPr>
          <w:color w:val="000000"/>
        </w:rPr>
        <w:t>Promina</w:t>
      </w:r>
      <w:r>
        <w:rPr>
          <w:color w:val="000000"/>
        </w:rPr>
        <w:t xml:space="preserve"> za petosatni i desetosatni program zaključuje Ugovor na neodređeno, a za kraće programe zaključuje ugovor za tekuću pedagošku godinu. Ugovorom se definiraju prava i obveze ugovornih strana, kriteriji za obračun usluga korištenja usluga koje podmiruje roditelj/korisnik, rokovi plaćanja, prava i obveze ugovornih strana u slučaju nepridržavanja odredbi ugovora. </w:t>
      </w:r>
    </w:p>
    <w:p w14:paraId="1A7BFA73" w14:textId="77777777" w:rsidR="00F6472C" w:rsidRDefault="00F6472C" w:rsidP="00287257">
      <w:pPr>
        <w:pBdr>
          <w:top w:val="nil"/>
          <w:left w:val="nil"/>
          <w:bottom w:val="nil"/>
          <w:right w:val="nil"/>
          <w:between w:val="nil"/>
        </w:pBdr>
        <w:spacing w:line="276" w:lineRule="auto"/>
        <w:jc w:val="both"/>
        <w:rPr>
          <w:color w:val="000000"/>
        </w:rPr>
      </w:pPr>
    </w:p>
    <w:p w14:paraId="2143C560" w14:textId="77777777" w:rsidR="00F6472C" w:rsidRDefault="00DF1915" w:rsidP="00287257">
      <w:pPr>
        <w:pBdr>
          <w:top w:val="nil"/>
          <w:left w:val="nil"/>
          <w:bottom w:val="nil"/>
          <w:right w:val="nil"/>
          <w:between w:val="nil"/>
        </w:pBdr>
        <w:spacing w:line="276" w:lineRule="auto"/>
        <w:jc w:val="both"/>
        <w:rPr>
          <w:color w:val="000000"/>
        </w:rPr>
      </w:pPr>
      <w:r>
        <w:rPr>
          <w:color w:val="000000"/>
        </w:rPr>
        <w:t>Vrtić sklapa Ugovor s roditeljima/korisnicima usluga slijedom natječaja u svibnju do 1. rujna tekuće godine, odnosno po naknadnom natječaju u roku od 15 dana od dana objave konačnih rezultata.</w:t>
      </w:r>
    </w:p>
    <w:p w14:paraId="56747EFC" w14:textId="77777777" w:rsidR="009E4A4D" w:rsidRDefault="009E4A4D" w:rsidP="00287257">
      <w:pPr>
        <w:pBdr>
          <w:top w:val="nil"/>
          <w:left w:val="nil"/>
          <w:bottom w:val="nil"/>
          <w:right w:val="nil"/>
          <w:between w:val="nil"/>
        </w:pBdr>
        <w:spacing w:line="276" w:lineRule="auto"/>
        <w:jc w:val="both"/>
        <w:rPr>
          <w:color w:val="000000"/>
        </w:rPr>
      </w:pPr>
    </w:p>
    <w:p w14:paraId="3FF7C52C" w14:textId="08D109E0" w:rsidR="00F6472C" w:rsidRDefault="00DF1915" w:rsidP="00287257">
      <w:pPr>
        <w:pBdr>
          <w:top w:val="nil"/>
          <w:left w:val="nil"/>
          <w:bottom w:val="nil"/>
          <w:right w:val="nil"/>
          <w:between w:val="nil"/>
        </w:pBdr>
        <w:spacing w:line="276" w:lineRule="auto"/>
        <w:jc w:val="both"/>
        <w:rPr>
          <w:color w:val="000000"/>
        </w:rPr>
      </w:pPr>
      <w:r>
        <w:rPr>
          <w:color w:val="000000"/>
        </w:rPr>
        <w:t>Ukoliko roditelj ne potpiše ugovor sukladno stavku 2. ovog članka smatra se da je odustao od upisa te gubi pravo upisa u tekućoj pedagoškoj godini.</w:t>
      </w:r>
    </w:p>
    <w:p w14:paraId="1F5405E6" w14:textId="77777777" w:rsidR="00F6472C" w:rsidRDefault="00F6472C" w:rsidP="00287257">
      <w:pPr>
        <w:pBdr>
          <w:top w:val="nil"/>
          <w:left w:val="nil"/>
          <w:bottom w:val="nil"/>
          <w:right w:val="nil"/>
          <w:between w:val="nil"/>
        </w:pBdr>
        <w:spacing w:line="276" w:lineRule="auto"/>
        <w:jc w:val="both"/>
        <w:rPr>
          <w:color w:val="000000"/>
        </w:rPr>
      </w:pPr>
    </w:p>
    <w:p w14:paraId="75730505" w14:textId="77777777" w:rsidR="00F6472C" w:rsidRDefault="00DF1915" w:rsidP="00287257">
      <w:pPr>
        <w:pBdr>
          <w:top w:val="nil"/>
          <w:left w:val="nil"/>
          <w:bottom w:val="nil"/>
          <w:right w:val="nil"/>
          <w:between w:val="nil"/>
        </w:pBdr>
        <w:spacing w:line="276" w:lineRule="auto"/>
        <w:jc w:val="both"/>
        <w:rPr>
          <w:rFonts w:ascii="Calibri" w:eastAsia="Calibri" w:hAnsi="Calibri" w:cs="Calibri"/>
          <w:color w:val="000000"/>
          <w:sz w:val="22"/>
          <w:szCs w:val="22"/>
        </w:rPr>
      </w:pPr>
      <w:r>
        <w:rPr>
          <w:color w:val="000000"/>
        </w:rPr>
        <w:t>S roditeljima/korisnicima s područja drugih jedinica lokalnih samouprava sklapa se Ugovor na određeno za tekuću pedagošku godinu.</w:t>
      </w:r>
    </w:p>
    <w:p w14:paraId="475AFE0D" w14:textId="77777777" w:rsidR="009E4A4D" w:rsidRDefault="009E4A4D" w:rsidP="00287257">
      <w:pPr>
        <w:pBdr>
          <w:top w:val="nil"/>
          <w:left w:val="nil"/>
          <w:bottom w:val="nil"/>
          <w:right w:val="nil"/>
          <w:between w:val="nil"/>
        </w:pBdr>
        <w:spacing w:line="276" w:lineRule="auto"/>
        <w:jc w:val="both"/>
        <w:rPr>
          <w:color w:val="000000"/>
        </w:rPr>
      </w:pPr>
    </w:p>
    <w:p w14:paraId="5894810F" w14:textId="3B5BAF25" w:rsidR="00F6472C" w:rsidRDefault="00DF1915" w:rsidP="00287257">
      <w:pPr>
        <w:pBdr>
          <w:top w:val="nil"/>
          <w:left w:val="nil"/>
          <w:bottom w:val="nil"/>
          <w:right w:val="nil"/>
          <w:between w:val="nil"/>
        </w:pBdr>
        <w:spacing w:line="276" w:lineRule="auto"/>
        <w:jc w:val="both"/>
        <w:rPr>
          <w:color w:val="000000"/>
        </w:rPr>
      </w:pPr>
      <w:r>
        <w:rPr>
          <w:color w:val="000000"/>
        </w:rPr>
        <w:t xml:space="preserve">Ukoliko je dijete ispisano tijekom pedagoške godine, ponovni upis djeteta moguć je ako je do ispisa došlo zbog opravdanih razloga (učestalo </w:t>
      </w:r>
      <w:r>
        <w:t>obolijevanje</w:t>
      </w:r>
      <w:r>
        <w:rPr>
          <w:color w:val="000000"/>
        </w:rPr>
        <w:t xml:space="preserve"> djeteta, prestanak radnog odnosa oba roditelja, teško oboljelog roditelja/korisnika, teške socijalne prilike ili neka druga teška okolnost), a prema Državnom pedagoškom standardu predškolskog odgoja i naobrazbe ima u nekoj od ustrojenih skupina slobodnih mjesta. O ponovnom upisu uz predočenje traženog dokaza odlučuje Upravno vijeće.</w:t>
      </w:r>
    </w:p>
    <w:p w14:paraId="5FBDB48A" w14:textId="77777777" w:rsidR="009E4A4D" w:rsidRDefault="009E4A4D" w:rsidP="00287257">
      <w:pPr>
        <w:spacing w:line="276" w:lineRule="auto"/>
        <w:jc w:val="both"/>
      </w:pPr>
    </w:p>
    <w:p w14:paraId="1CB5BFD5" w14:textId="2FB2218C" w:rsidR="00F6472C" w:rsidRDefault="00DF1915" w:rsidP="00287257">
      <w:pPr>
        <w:spacing w:line="276" w:lineRule="auto"/>
        <w:jc w:val="both"/>
      </w:pPr>
      <w:r>
        <w:t>Prije početka ostvarivanja programa, roditelj/skrbnik dužan je dostaviti svu traženu dokumentaciju i potvrdu nadležnog liječnika o obavljenom sistematskom pregledu djeteta.</w:t>
      </w:r>
    </w:p>
    <w:p w14:paraId="038D114B" w14:textId="77777777" w:rsidR="00F6472C" w:rsidRDefault="00F6472C" w:rsidP="00287257">
      <w:pPr>
        <w:spacing w:line="276" w:lineRule="auto"/>
        <w:jc w:val="both"/>
      </w:pPr>
    </w:p>
    <w:p w14:paraId="0A9ACF76" w14:textId="77777777" w:rsidR="009E4A4D" w:rsidRDefault="00DF1915" w:rsidP="00287257">
      <w:pPr>
        <w:pBdr>
          <w:top w:val="nil"/>
          <w:left w:val="nil"/>
          <w:bottom w:val="nil"/>
          <w:right w:val="nil"/>
          <w:between w:val="nil"/>
        </w:pBdr>
        <w:spacing w:line="276" w:lineRule="auto"/>
        <w:jc w:val="both"/>
        <w:rPr>
          <w:color w:val="000000"/>
        </w:rPr>
      </w:pPr>
      <w:r>
        <w:rPr>
          <w:color w:val="000000"/>
        </w:rPr>
        <w:t xml:space="preserve">Roditelj skrbnik može raskinuti ugovor ispisnicom čiji je otkazni rok sedam dana od dana potpisivanja ispisnice. </w:t>
      </w:r>
    </w:p>
    <w:p w14:paraId="616A6C1C" w14:textId="77777777" w:rsidR="00287257" w:rsidRDefault="00287257" w:rsidP="00287257">
      <w:pPr>
        <w:pBdr>
          <w:top w:val="nil"/>
          <w:left w:val="nil"/>
          <w:bottom w:val="nil"/>
          <w:right w:val="nil"/>
          <w:between w:val="nil"/>
        </w:pBdr>
        <w:spacing w:line="276" w:lineRule="auto"/>
        <w:jc w:val="both"/>
        <w:rPr>
          <w:color w:val="000000"/>
        </w:rPr>
      </w:pPr>
    </w:p>
    <w:p w14:paraId="348DDBC7" w14:textId="4AC269BA" w:rsidR="00920A9E" w:rsidRDefault="00DF1915" w:rsidP="00287257">
      <w:pPr>
        <w:pBdr>
          <w:top w:val="nil"/>
          <w:left w:val="nil"/>
          <w:bottom w:val="nil"/>
          <w:right w:val="nil"/>
          <w:between w:val="nil"/>
        </w:pBdr>
        <w:spacing w:line="276" w:lineRule="auto"/>
        <w:jc w:val="both"/>
        <w:rPr>
          <w:color w:val="000000"/>
        </w:rPr>
      </w:pPr>
      <w:r>
        <w:rPr>
          <w:color w:val="000000"/>
        </w:rPr>
        <w:t xml:space="preserve">Davatelj usluge može raskinuti ugovor u slučaju neplaćanja računa Vrtića 60 dana od dana nastanka obveze </w:t>
      </w:r>
      <w:r>
        <w:t>u</w:t>
      </w:r>
      <w:r>
        <w:rPr>
          <w:color w:val="000000"/>
        </w:rPr>
        <w:t xml:space="preserve"> slučaju kršenja Pravilnika o ostvarivanju prava i obveza roditelja/korisnika Vrtića.</w:t>
      </w:r>
    </w:p>
    <w:p w14:paraId="38E66FAE" w14:textId="77777777" w:rsidR="00287257" w:rsidRDefault="00287257" w:rsidP="00287257">
      <w:pPr>
        <w:pBdr>
          <w:top w:val="nil"/>
          <w:left w:val="nil"/>
          <w:bottom w:val="nil"/>
          <w:right w:val="nil"/>
          <w:between w:val="nil"/>
        </w:pBdr>
        <w:spacing w:line="276" w:lineRule="auto"/>
        <w:jc w:val="both"/>
        <w:rPr>
          <w:color w:val="000000"/>
        </w:rPr>
      </w:pPr>
    </w:p>
    <w:p w14:paraId="1FF7E64D" w14:textId="4484E232" w:rsidR="00F6472C" w:rsidRDefault="00DF1915" w:rsidP="00287257">
      <w:pPr>
        <w:pBdr>
          <w:top w:val="nil"/>
          <w:left w:val="nil"/>
          <w:bottom w:val="nil"/>
          <w:right w:val="nil"/>
          <w:between w:val="nil"/>
        </w:pBdr>
        <w:spacing w:line="276" w:lineRule="auto"/>
        <w:jc w:val="both"/>
        <w:rPr>
          <w:color w:val="000000"/>
        </w:rPr>
      </w:pPr>
      <w:r>
        <w:rPr>
          <w:color w:val="000000"/>
        </w:rPr>
        <w:lastRenderedPageBreak/>
        <w:t>Otkazni rok je sedam dana od dana raskida Ugovora.</w:t>
      </w:r>
    </w:p>
    <w:p w14:paraId="7C373FBA" w14:textId="77777777" w:rsidR="00287257" w:rsidRDefault="00287257" w:rsidP="00287257">
      <w:pPr>
        <w:pBdr>
          <w:top w:val="nil"/>
          <w:left w:val="nil"/>
          <w:bottom w:val="nil"/>
          <w:right w:val="nil"/>
          <w:between w:val="nil"/>
        </w:pBdr>
        <w:spacing w:line="276" w:lineRule="auto"/>
        <w:jc w:val="center"/>
        <w:rPr>
          <w:b/>
          <w:color w:val="000000"/>
        </w:rPr>
      </w:pPr>
    </w:p>
    <w:p w14:paraId="487F3D81" w14:textId="7788207B" w:rsidR="00F6472C" w:rsidRDefault="00DF1915" w:rsidP="00287257">
      <w:pPr>
        <w:pBdr>
          <w:top w:val="nil"/>
          <w:left w:val="nil"/>
          <w:bottom w:val="nil"/>
          <w:right w:val="nil"/>
          <w:between w:val="nil"/>
        </w:pBdr>
        <w:spacing w:line="276" w:lineRule="auto"/>
        <w:jc w:val="center"/>
        <w:rPr>
          <w:color w:val="000000"/>
        </w:rPr>
      </w:pPr>
      <w:r>
        <w:rPr>
          <w:b/>
          <w:color w:val="000000"/>
        </w:rPr>
        <w:t>Članak 1</w:t>
      </w:r>
      <w:r w:rsidR="00517A9B">
        <w:rPr>
          <w:b/>
          <w:color w:val="000000"/>
        </w:rPr>
        <w:t>5.</w:t>
      </w:r>
    </w:p>
    <w:p w14:paraId="5467577A" w14:textId="77777777" w:rsidR="00F6472C" w:rsidRDefault="00DF1915" w:rsidP="00287257">
      <w:pPr>
        <w:pBdr>
          <w:top w:val="nil"/>
          <w:left w:val="nil"/>
          <w:bottom w:val="nil"/>
          <w:right w:val="nil"/>
          <w:between w:val="nil"/>
        </w:pBdr>
        <w:spacing w:line="276" w:lineRule="auto"/>
        <w:rPr>
          <w:color w:val="000000"/>
        </w:rPr>
      </w:pPr>
      <w:r>
        <w:rPr>
          <w:color w:val="000000"/>
        </w:rPr>
        <w:t>Roditelji/korisnici naplatu usluga vrše na žiro-račun Vrtića do 15-tog u mjesecu za prethodni mjesec.</w:t>
      </w:r>
    </w:p>
    <w:p w14:paraId="1B93C674" w14:textId="77777777" w:rsidR="00F6472C" w:rsidRDefault="00F6472C" w:rsidP="00287257">
      <w:pPr>
        <w:spacing w:line="276" w:lineRule="auto"/>
        <w:jc w:val="both"/>
      </w:pPr>
    </w:p>
    <w:p w14:paraId="016F2F80" w14:textId="597A6BB1" w:rsidR="002B6F18" w:rsidRDefault="002B6F18" w:rsidP="002B6F18">
      <w:pPr>
        <w:spacing w:line="276" w:lineRule="auto"/>
        <w:jc w:val="center"/>
        <w:rPr>
          <w:b/>
          <w:bCs/>
        </w:rPr>
      </w:pPr>
      <w:r>
        <w:rPr>
          <w:b/>
          <w:bCs/>
        </w:rPr>
        <w:t>Članak 1</w:t>
      </w:r>
      <w:r w:rsidR="00517A9B">
        <w:rPr>
          <w:b/>
          <w:bCs/>
        </w:rPr>
        <w:t>6</w:t>
      </w:r>
      <w:r>
        <w:rPr>
          <w:b/>
          <w:bCs/>
        </w:rPr>
        <w:t>.</w:t>
      </w:r>
    </w:p>
    <w:p w14:paraId="217DFF65" w14:textId="77777777" w:rsidR="002B6F18" w:rsidRDefault="002B6F18" w:rsidP="002B6F18">
      <w:pPr>
        <w:spacing w:line="276" w:lineRule="auto"/>
        <w:jc w:val="both"/>
      </w:pPr>
      <w:r>
        <w:t>Ova Odluka stupa na snagu danom objave u Službenom glasilu Općine Promina.</w:t>
      </w:r>
    </w:p>
    <w:p w14:paraId="79BB7A84" w14:textId="77777777" w:rsidR="002B6F18" w:rsidRDefault="002B6F18" w:rsidP="002B6F18">
      <w:pPr>
        <w:spacing w:line="276" w:lineRule="auto"/>
        <w:jc w:val="center"/>
      </w:pPr>
    </w:p>
    <w:p w14:paraId="28580178" w14:textId="77777777" w:rsidR="002B6F18" w:rsidRDefault="002B6F18" w:rsidP="002B6F18">
      <w:pPr>
        <w:spacing w:line="276" w:lineRule="auto"/>
        <w:jc w:val="center"/>
      </w:pPr>
    </w:p>
    <w:p w14:paraId="533D1CDA" w14:textId="77777777" w:rsidR="002B6F18" w:rsidRDefault="002B6F18" w:rsidP="002B6F18">
      <w:pPr>
        <w:spacing w:line="276" w:lineRule="auto"/>
        <w:jc w:val="center"/>
      </w:pPr>
      <w:r>
        <w:t>OPĆINSKO VIJEĆE</w:t>
      </w:r>
    </w:p>
    <w:p w14:paraId="6A88C33D" w14:textId="77777777" w:rsidR="002B6F18" w:rsidRDefault="002B6F18" w:rsidP="002B6F18">
      <w:pPr>
        <w:spacing w:line="276" w:lineRule="auto"/>
        <w:jc w:val="center"/>
      </w:pPr>
    </w:p>
    <w:p w14:paraId="1BB6F885" w14:textId="77777777" w:rsidR="002B6F18" w:rsidRDefault="002B6F18" w:rsidP="002B6F18">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ab/>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PREDSJEDNICA:</w:t>
      </w:r>
    </w:p>
    <w:p w14:paraId="5568B55F" w14:textId="5751A295" w:rsidR="002B6F18" w:rsidRDefault="00517A9B" w:rsidP="002B6F18">
      <w:pPr>
        <w:pStyle w:val="Bezproreda"/>
        <w:spacing w:line="276" w:lineRule="auto"/>
        <w:ind w:left="5664" w:firstLine="708"/>
        <w:rPr>
          <w:rFonts w:ascii="Times New Roman" w:hAnsi="Times New Roman" w:cs="Times New Roman"/>
          <w:sz w:val="24"/>
          <w:szCs w:val="24"/>
        </w:rPr>
      </w:pPr>
      <w:r>
        <w:rPr>
          <w:rFonts w:ascii="Times New Roman" w:hAnsi="Times New Roman" w:cs="Times New Roman"/>
          <w:sz w:val="24"/>
          <w:szCs w:val="24"/>
        </w:rPr>
        <w:t xml:space="preserve">    </w:t>
      </w:r>
      <w:r w:rsidR="002B6F18">
        <w:rPr>
          <w:rFonts w:ascii="Times New Roman" w:hAnsi="Times New Roman" w:cs="Times New Roman"/>
          <w:sz w:val="24"/>
          <w:szCs w:val="24"/>
        </w:rPr>
        <w:t>Davorka Bronić</w:t>
      </w:r>
    </w:p>
    <w:p w14:paraId="3999CE8B" w14:textId="77777777" w:rsidR="00F6472C" w:rsidRDefault="00F6472C" w:rsidP="00287257">
      <w:pPr>
        <w:spacing w:line="276" w:lineRule="auto"/>
        <w:jc w:val="both"/>
      </w:pPr>
    </w:p>
    <w:p w14:paraId="5C958DED" w14:textId="77777777" w:rsidR="00F6472C" w:rsidRDefault="00F6472C" w:rsidP="00287257">
      <w:pPr>
        <w:spacing w:line="276" w:lineRule="auto"/>
        <w:jc w:val="both"/>
      </w:pPr>
    </w:p>
    <w:p w14:paraId="7072985C" w14:textId="77777777" w:rsidR="00F6472C" w:rsidRDefault="00DF1915" w:rsidP="00287257">
      <w:pPr>
        <w:spacing w:line="276" w:lineRule="auto"/>
        <w:jc w:val="both"/>
      </w:pPr>
      <w:r>
        <w:tab/>
      </w:r>
      <w:r>
        <w:tab/>
      </w:r>
      <w:r>
        <w:tab/>
      </w:r>
      <w:r>
        <w:tab/>
      </w:r>
      <w:r>
        <w:tab/>
      </w:r>
      <w:r>
        <w:tab/>
      </w:r>
      <w:r>
        <w:tab/>
      </w:r>
    </w:p>
    <w:p w14:paraId="774BE466" w14:textId="77777777" w:rsidR="00F6472C" w:rsidRDefault="00F6472C" w:rsidP="00287257">
      <w:pPr>
        <w:spacing w:line="276" w:lineRule="auto"/>
      </w:pPr>
    </w:p>
    <w:sectPr w:rsidR="00F6472C" w:rsidSect="00C85BE5">
      <w:pgSz w:w="11906" w:h="16838"/>
      <w:pgMar w:top="1417" w:right="1417" w:bottom="1417" w:left="1417" w:header="720" w:footer="720" w:gutter="0"/>
      <w:pgNumType w:start="1"/>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904B6CB7-9F0A-4396-8365-F043B7493BD3}"/>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2" w:fontKey="{C088158F-65B3-4474-B78C-AC995184C284}"/>
    <w:embedItalic r:id="rId3" w:fontKey="{B15EF896-FBDB-4FFC-B87A-9E7E69E26BA7}"/>
  </w:font>
  <w:font w:name="Calibri">
    <w:panose1 w:val="020F0502020204030204"/>
    <w:charset w:val="EE"/>
    <w:family w:val="swiss"/>
    <w:pitch w:val="variable"/>
    <w:sig w:usb0="E4002EFF" w:usb1="C000247B" w:usb2="00000009" w:usb3="00000000" w:csb0="000001FF" w:csb1="00000000"/>
    <w:embedRegular r:id="rId4" w:fontKey="{59FDA018-E186-4EAB-B172-28E51FBF7D95}"/>
  </w:font>
  <w:font w:name="Calibri Light">
    <w:panose1 w:val="020F0302020204030204"/>
    <w:charset w:val="EE"/>
    <w:family w:val="swiss"/>
    <w:pitch w:val="variable"/>
    <w:sig w:usb0="E4002EFF" w:usb1="C000247B" w:usb2="00000009" w:usb3="00000000" w:csb0="000001FF" w:csb1="00000000"/>
    <w:embedRegular r:id="rId5" w:fontKey="{2920DE91-ABD9-46AF-A18A-6DA40926B0F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14829C1"/>
    <w:multiLevelType w:val="multilevel"/>
    <w:tmpl w:val="F5E4B354"/>
    <w:lvl w:ilvl="0">
      <w:numFmt w:val="bullet"/>
      <w:lvlText w:val="−"/>
      <w:lvlJc w:val="left"/>
      <w:pPr>
        <w:ind w:left="720" w:hanging="360"/>
      </w:pPr>
      <w:rPr>
        <w:rFonts w:ascii="Noto Sans Symbols" w:eastAsia="Noto Sans Symbols" w:hAnsi="Noto Sans Symbols" w:cs="Noto Sans Symbols"/>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13A5188"/>
    <w:multiLevelType w:val="multilevel"/>
    <w:tmpl w:val="10E4757C"/>
    <w:lvl w:ilvl="0">
      <w:numFmt w:val="bullet"/>
      <w:lvlText w:val="−"/>
      <w:lvlJc w:val="left"/>
      <w:pPr>
        <w:ind w:left="720" w:hanging="360"/>
      </w:pPr>
      <w:rPr>
        <w:rFonts w:ascii="Noto Sans Symbols" w:eastAsia="Noto Sans Symbols" w:hAnsi="Noto Sans Symbols" w:cs="Noto Sans Symbols"/>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71E5316"/>
    <w:multiLevelType w:val="multilevel"/>
    <w:tmpl w:val="63C2A4F6"/>
    <w:lvl w:ilvl="0">
      <w:numFmt w:val="bullet"/>
      <w:lvlText w:val="●"/>
      <w:lvlJc w:val="left"/>
      <w:pPr>
        <w:ind w:left="720" w:hanging="360"/>
      </w:pPr>
      <w:rPr>
        <w:rFonts w:ascii="Noto Sans Symbols" w:eastAsia="Noto Sans Symbols" w:hAnsi="Noto Sans Symbols" w:cs="Noto Sans Symbols"/>
        <w:sz w:val="20"/>
        <w:szCs w:val="20"/>
      </w:rPr>
    </w:lvl>
    <w:lvl w:ilvl="1">
      <w:numFmt w:val="bullet"/>
      <w:lvlText w:val="o"/>
      <w:lvlJc w:val="left"/>
      <w:pPr>
        <w:ind w:left="1440" w:hanging="360"/>
      </w:pPr>
      <w:rPr>
        <w:rFonts w:ascii="Courier New" w:eastAsia="Courier New" w:hAnsi="Courier New" w:cs="Courier New"/>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58B678B0"/>
    <w:multiLevelType w:val="multilevel"/>
    <w:tmpl w:val="A6188084"/>
    <w:lvl w:ilvl="0">
      <w:numFmt w:val="bullet"/>
      <w:lvlText w:val="●"/>
      <w:lvlJc w:val="left"/>
      <w:pPr>
        <w:ind w:left="720" w:hanging="360"/>
      </w:pPr>
      <w:rPr>
        <w:rFonts w:ascii="Noto Sans Symbols" w:eastAsia="Noto Sans Symbols" w:hAnsi="Noto Sans Symbols" w:cs="Noto Sans Symbols"/>
        <w:sz w:val="20"/>
        <w:szCs w:val="20"/>
      </w:rPr>
    </w:lvl>
    <w:lvl w:ilvl="1">
      <w:numFmt w:val="bullet"/>
      <w:lvlText w:val="o"/>
      <w:lvlJc w:val="left"/>
      <w:pPr>
        <w:ind w:left="1440" w:hanging="360"/>
      </w:pPr>
      <w:rPr>
        <w:rFonts w:ascii="Courier New" w:eastAsia="Courier New" w:hAnsi="Courier New" w:cs="Courier New"/>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num w:numId="1" w16cid:durableId="1601379102">
    <w:abstractNumId w:val="1"/>
  </w:num>
  <w:num w:numId="2" w16cid:durableId="679966165">
    <w:abstractNumId w:val="0"/>
  </w:num>
  <w:num w:numId="3" w16cid:durableId="715199467">
    <w:abstractNumId w:val="2"/>
  </w:num>
  <w:num w:numId="4" w16cid:durableId="13449369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472C"/>
    <w:rsid w:val="00050935"/>
    <w:rsid w:val="00162058"/>
    <w:rsid w:val="001F42D2"/>
    <w:rsid w:val="001F61D2"/>
    <w:rsid w:val="00216523"/>
    <w:rsid w:val="00287257"/>
    <w:rsid w:val="002B6F18"/>
    <w:rsid w:val="002C79F5"/>
    <w:rsid w:val="00411768"/>
    <w:rsid w:val="00517A9B"/>
    <w:rsid w:val="00564DDB"/>
    <w:rsid w:val="00781277"/>
    <w:rsid w:val="007C0DCE"/>
    <w:rsid w:val="008F2779"/>
    <w:rsid w:val="00920A9E"/>
    <w:rsid w:val="00982DE3"/>
    <w:rsid w:val="00992B37"/>
    <w:rsid w:val="009B085F"/>
    <w:rsid w:val="009E4A4D"/>
    <w:rsid w:val="00B52232"/>
    <w:rsid w:val="00B8497F"/>
    <w:rsid w:val="00B86C85"/>
    <w:rsid w:val="00BB227B"/>
    <w:rsid w:val="00C211A1"/>
    <w:rsid w:val="00C55006"/>
    <w:rsid w:val="00C85BE5"/>
    <w:rsid w:val="00CA4AE3"/>
    <w:rsid w:val="00CF621D"/>
    <w:rsid w:val="00D93BB7"/>
    <w:rsid w:val="00DA6E1B"/>
    <w:rsid w:val="00DC5D92"/>
    <w:rsid w:val="00DF1915"/>
    <w:rsid w:val="00E12926"/>
    <w:rsid w:val="00F336DD"/>
    <w:rsid w:val="00F6472C"/>
    <w:rsid w:val="00F714E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CE3031"/>
  <w15:docId w15:val="{1918701F-C475-429D-99AE-99A4B4C4B2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hr-HR" w:eastAsia="hr-H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155F"/>
    <w:pPr>
      <w:suppressAutoHyphens/>
    </w:pPr>
  </w:style>
  <w:style w:type="paragraph" w:styleId="Naslov1">
    <w:name w:val="heading 1"/>
    <w:basedOn w:val="Normal"/>
    <w:next w:val="Normal"/>
    <w:uiPriority w:val="9"/>
    <w:qFormat/>
    <w:pPr>
      <w:keepNext/>
      <w:keepLines/>
      <w:spacing w:before="480" w:after="120"/>
      <w:outlineLvl w:val="0"/>
    </w:pPr>
    <w:rPr>
      <w:b/>
      <w:sz w:val="48"/>
      <w:szCs w:val="48"/>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uiPriority w:val="9"/>
    <w:semiHidden/>
    <w:unhideWhenUsed/>
    <w:qFormat/>
    <w:pPr>
      <w:keepNext/>
      <w:keepLines/>
      <w:spacing w:before="240" w:after="40"/>
      <w:outlineLvl w:val="3"/>
    </w:pPr>
    <w:rPr>
      <w:b/>
    </w:rPr>
  </w:style>
  <w:style w:type="paragraph" w:styleId="Naslov5">
    <w:name w:val="heading 5"/>
    <w:basedOn w:val="Normal"/>
    <w:next w:val="Normal"/>
    <w:uiPriority w:val="9"/>
    <w:semiHidden/>
    <w:unhideWhenUsed/>
    <w:qFormat/>
    <w:pPr>
      <w:keepNext/>
      <w:keepLines/>
      <w:spacing w:before="220" w:after="40"/>
      <w:outlineLvl w:val="4"/>
    </w:pPr>
    <w:rPr>
      <w:b/>
      <w:sz w:val="22"/>
      <w:szCs w:val="22"/>
    </w:rPr>
  </w:style>
  <w:style w:type="paragraph" w:styleId="Naslov6">
    <w:name w:val="heading 6"/>
    <w:basedOn w:val="Normal"/>
    <w:next w:val="Normal"/>
    <w:uiPriority w:val="9"/>
    <w:semiHidden/>
    <w:unhideWhenUsed/>
    <w:qFormat/>
    <w:pPr>
      <w:keepNext/>
      <w:keepLines/>
      <w:spacing w:before="200" w:after="40"/>
      <w:outlineLvl w:val="5"/>
    </w:pPr>
    <w:rPr>
      <w:b/>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after="120"/>
    </w:pPr>
    <w:rPr>
      <w:b/>
      <w:sz w:val="72"/>
      <w:szCs w:val="72"/>
    </w:rPr>
  </w:style>
  <w:style w:type="paragraph" w:styleId="Tijeloteksta">
    <w:name w:val="Body Text"/>
    <w:basedOn w:val="Normal"/>
    <w:link w:val="TijelotekstaChar"/>
    <w:rsid w:val="001B155F"/>
    <w:pPr>
      <w:suppressAutoHyphens w:val="0"/>
      <w:autoSpaceDN w:val="0"/>
    </w:pPr>
    <w:rPr>
      <w:sz w:val="28"/>
      <w:szCs w:val="20"/>
    </w:rPr>
  </w:style>
  <w:style w:type="character" w:customStyle="1" w:styleId="TijelotekstaChar">
    <w:name w:val="Tijelo teksta Char"/>
    <w:basedOn w:val="Zadanifontodlomka"/>
    <w:link w:val="Tijeloteksta"/>
    <w:rsid w:val="001B155F"/>
    <w:rPr>
      <w:rFonts w:ascii="Times New Roman" w:eastAsia="Times New Roman" w:hAnsi="Times New Roman" w:cs="Times New Roman"/>
      <w:kern w:val="0"/>
      <w:sz w:val="28"/>
      <w:szCs w:val="20"/>
      <w:lang w:eastAsia="hr-HR"/>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paragraph" w:styleId="Bezproreda">
    <w:name w:val="No Spacing"/>
    <w:uiPriority w:val="1"/>
    <w:qFormat/>
    <w:rsid w:val="002B6F18"/>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2976312">
      <w:bodyDiv w:val="1"/>
      <w:marLeft w:val="0"/>
      <w:marRight w:val="0"/>
      <w:marTop w:val="0"/>
      <w:marBottom w:val="0"/>
      <w:divBdr>
        <w:top w:val="none" w:sz="0" w:space="0" w:color="auto"/>
        <w:left w:val="none" w:sz="0" w:space="0" w:color="auto"/>
        <w:bottom w:val="none" w:sz="0" w:space="0" w:color="auto"/>
        <w:right w:val="none" w:sz="0" w:space="0" w:color="auto"/>
      </w:divBdr>
    </w:div>
    <w:div w:id="156043793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A10A05624872C49BCCC44D5049A2E5C" ma:contentTypeVersion="12" ma:contentTypeDescription="Stvaranje novog dokumenta." ma:contentTypeScope="" ma:versionID="0f1d7a3ff38b1332675811ae332bce8d">
  <xsd:schema xmlns:xsd="http://www.w3.org/2001/XMLSchema" xmlns:xs="http://www.w3.org/2001/XMLSchema" xmlns:p="http://schemas.microsoft.com/office/2006/metadata/properties" xmlns:ns2="18c0850e-3f79-4694-8599-8372d4bfdf1c" xmlns:ns3="7b1f494f-3048-440e-b541-c2826c020a85" targetNamespace="http://schemas.microsoft.com/office/2006/metadata/properties" ma:root="true" ma:fieldsID="07a196283b20545cb16f187ecb931bdb" ns2:_="" ns3:_="">
    <xsd:import namespace="18c0850e-3f79-4694-8599-8372d4bfdf1c"/>
    <xsd:import namespace="7b1f494f-3048-440e-b541-c2826c020a8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lcf76f155ced4ddcb4097134ff3c332f" minOccurs="0"/>
                <xsd:element ref="ns3:TaxCatchAll" minOccurs="0"/>
                <xsd:element ref="ns2:MediaServiceSearchProperties" minOccurs="0"/>
                <xsd:element ref="ns2:MediaServiceObjectDetectorVersions" minOccurs="0"/>
                <xsd:element ref="ns2:MediaServiceOCR"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c0850e-3f79-4694-8599-8372d4bfdf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lcf76f155ced4ddcb4097134ff3c332f" ma:index="14" nillable="true" ma:taxonomy="true" ma:internalName="lcf76f155ced4ddcb4097134ff3c332f" ma:taxonomyFieldName="MediaServiceImageTags" ma:displayName="Oznake slika" ma:readOnly="false" ma:fieldId="{5cf76f15-5ced-4ddc-b409-7134ff3c332f}" ma:taxonomyMulti="true" ma:sspId="3aa36514-91a3-407f-b836-34a0831af0f4" ma:termSetId="09814cd3-568e-fe90-9814-8d621ff8fb84" ma:anchorId="fba54fb3-c3e1-fe81-a776-ca4b69148c4d" ma:open="true" ma:isKeyword="false">
      <xsd:complexType>
        <xsd:sequence>
          <xsd:element ref="pc:Terms" minOccurs="0" maxOccurs="1"/>
        </xsd:sequence>
      </xsd:complexType>
    </xsd:element>
    <xsd:element name="MediaServiceSearchProperties" ma:index="16" nillable="true" ma:displayName="MediaServiceSearchProperties" ma:hidden="true" ma:internalName="MediaServiceSearchProperties" ma:readOnly="true">
      <xsd:simpleType>
        <xsd:restriction base="dms:Note"/>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b1f494f-3048-440e-b541-c2826c020a85"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e4a6d530-70f0-4d69-bb88-d17bbcca24e7}" ma:internalName="TaxCatchAll" ma:showField="CatchAllData" ma:web="7b1f494f-3048-440e-b541-c2826c020a8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CYXMXzfhX3K3qC5eoWpIvdnUFA==">CgMxLjA4AHIhMUxMUmRhakpXNHpKRExaRFlDcVItcFR1UkRoRWY0SHNF</go:docsCustomData>
</go:gDocsCustomXmlDataStorag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74985C-6C15-434D-B2FA-3CDBDF9F07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c0850e-3f79-4694-8599-8372d4bfdf1c"/>
    <ds:schemaRef ds:uri="7b1f494f-3048-440e-b541-c2826c020a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64A77C-9E1E-4DC1-B017-987D8888ABD1}">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D937D47A-B2F7-46D7-9F19-5B4E153B14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2426</Words>
  <Characters>13832</Characters>
  <Application>Microsoft Office Word</Application>
  <DocSecurity>0</DocSecurity>
  <Lines>115</Lines>
  <Paragraphs>32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16226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Maria Vukušić</dc:creator>
  <cp:lastModifiedBy>Ana Maria Vukušić</cp:lastModifiedBy>
  <cp:revision>16</cp:revision>
  <cp:lastPrinted>2024-08-28T12:43:00Z</cp:lastPrinted>
  <dcterms:created xsi:type="dcterms:W3CDTF">2024-08-28T10:35:00Z</dcterms:created>
  <dcterms:modified xsi:type="dcterms:W3CDTF">2024-08-28T12:43:00Z</dcterms:modified>
</cp:coreProperties>
</file>