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ABE282" w14:textId="491D9C41" w:rsidR="005273F1" w:rsidRDefault="005273F1" w:rsidP="005273F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09CFD3C" wp14:editId="0C35FFB7">
            <wp:extent cx="1562100" cy="1495425"/>
            <wp:effectExtent l="0" t="0" r="0" b="9525"/>
            <wp:docPr id="1301813189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1D446F" w14:textId="6BE9696A" w:rsidR="005273F1" w:rsidRDefault="005273F1" w:rsidP="005273F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KLASA: </w:t>
      </w:r>
      <w:r w:rsidR="00BF1546" w:rsidRPr="00BF1546">
        <w:rPr>
          <w:rFonts w:ascii="Times New Roman" w:hAnsi="Times New Roman"/>
          <w:sz w:val="24"/>
          <w:szCs w:val="24"/>
        </w:rPr>
        <w:t>601-02/24-01/</w:t>
      </w:r>
      <w:r w:rsidR="005C2F11">
        <w:rPr>
          <w:rFonts w:ascii="Times New Roman" w:hAnsi="Times New Roman"/>
          <w:sz w:val="24"/>
          <w:szCs w:val="24"/>
        </w:rPr>
        <w:t>9</w:t>
      </w:r>
    </w:p>
    <w:p w14:paraId="0FD71A71" w14:textId="4BB3736B" w:rsidR="005273F1" w:rsidRDefault="005273F1" w:rsidP="005273F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</w:t>
      </w:r>
      <w:r w:rsidR="00082255">
        <w:rPr>
          <w:rFonts w:ascii="Times New Roman" w:hAnsi="Times New Roman"/>
          <w:sz w:val="24"/>
          <w:szCs w:val="24"/>
        </w:rPr>
        <w:t>182-9-24-</w:t>
      </w:r>
      <w:r w:rsidR="00BF1546">
        <w:rPr>
          <w:rFonts w:ascii="Times New Roman" w:hAnsi="Times New Roman"/>
          <w:sz w:val="24"/>
          <w:szCs w:val="24"/>
        </w:rPr>
        <w:t>1</w:t>
      </w:r>
    </w:p>
    <w:p w14:paraId="4A1E0970" w14:textId="4E467B3A" w:rsidR="005273F1" w:rsidRDefault="005273F1" w:rsidP="005273F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Oklaj, </w:t>
      </w:r>
      <w:r w:rsidR="006872CE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. kolovoza 2024.</w:t>
      </w:r>
    </w:p>
    <w:p w14:paraId="7D5CE3DA" w14:textId="77777777" w:rsidR="005273F1" w:rsidRDefault="005273F1" w:rsidP="005273F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6F9E1E0D" w14:textId="7496ABC4" w:rsidR="005273F1" w:rsidRDefault="005273F1" w:rsidP="005273F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temelju članka 7., 12. i 13.</w:t>
      </w:r>
      <w:r>
        <w:rPr>
          <w:rFonts w:ascii="Times New Roman" w:hAnsi="Times New Roman"/>
          <w:color w:val="00B0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Zakona o ustanovama („Narodne novine“ 76/93, 29/97, 47/99, 35/08, 127/19, 151/22), članka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7. i 8. Zakona o predškolskom odgoju i obrazovanju („Narodne novine“ </w:t>
      </w:r>
      <w:bookmarkStart w:id="0" w:name="_Hlk156898037"/>
      <w:r>
        <w:rPr>
          <w:rFonts w:ascii="Times New Roman" w:hAnsi="Times New Roman"/>
          <w:sz w:val="24"/>
          <w:szCs w:val="24"/>
        </w:rPr>
        <w:t>10/97, 107/07, 94/13, 98/19, 57/22, 101/23</w:t>
      </w:r>
      <w:bookmarkEnd w:id="0"/>
      <w:r>
        <w:rPr>
          <w:rFonts w:ascii="Times New Roman" w:hAnsi="Times New Roman"/>
          <w:sz w:val="24"/>
          <w:szCs w:val="24"/>
        </w:rPr>
        <w:t>), te članka 25. Statuta Općine Promina Statuta Općine Promina (Službeno glasilo Općine Promina 01/21 i 04/21) Općinsko vijeće Općine Promina, na 20. sjednici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dana </w:t>
      </w:r>
      <w:r w:rsidR="006872CE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. kolovoza 2024. g</w:t>
      </w:r>
      <w:r w:rsidR="009B4C2A">
        <w:rPr>
          <w:rFonts w:ascii="Times New Roman" w:hAnsi="Times New Roman"/>
          <w:sz w:val="24"/>
          <w:szCs w:val="24"/>
        </w:rPr>
        <w:t>odine</w:t>
      </w:r>
      <w:r>
        <w:rPr>
          <w:rFonts w:ascii="Times New Roman" w:hAnsi="Times New Roman"/>
          <w:sz w:val="24"/>
          <w:szCs w:val="24"/>
        </w:rPr>
        <w:t xml:space="preserve"> donosi</w:t>
      </w:r>
    </w:p>
    <w:p w14:paraId="1FF3BC4E" w14:textId="77777777" w:rsidR="005273F1" w:rsidRDefault="005273F1" w:rsidP="005273F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648BBF3F" w14:textId="77777777" w:rsidR="005273F1" w:rsidRDefault="005273F1" w:rsidP="005273F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ODLUKU</w:t>
      </w:r>
    </w:p>
    <w:p w14:paraId="6034B597" w14:textId="5C4ED05E" w:rsidR="005273F1" w:rsidRDefault="005273F1" w:rsidP="005273F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izmjenama i dopunama </w:t>
      </w:r>
      <w:r w:rsidR="005439C6">
        <w:rPr>
          <w:rFonts w:ascii="Times New Roman" w:hAnsi="Times New Roman"/>
          <w:b/>
          <w:bCs/>
          <w:sz w:val="24"/>
          <w:szCs w:val="24"/>
        </w:rPr>
        <w:t xml:space="preserve">Odluke </w:t>
      </w:r>
      <w:r>
        <w:rPr>
          <w:rFonts w:ascii="Times New Roman" w:hAnsi="Times New Roman"/>
          <w:b/>
          <w:bCs/>
          <w:sz w:val="24"/>
          <w:szCs w:val="24"/>
        </w:rPr>
        <w:t xml:space="preserve">o osnivanju Dječjeg vrtića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Koštelice</w:t>
      </w:r>
      <w:proofErr w:type="spellEnd"/>
    </w:p>
    <w:p w14:paraId="61275CA9" w14:textId="77777777" w:rsidR="005273F1" w:rsidRDefault="005273F1" w:rsidP="005273F1">
      <w:pPr>
        <w:autoSpaceDE w:val="0"/>
        <w:autoSpaceDN w:val="0"/>
        <w:adjustRightInd w:val="0"/>
        <w:rPr>
          <w:rFonts w:ascii="Times New Roman" w:hAnsi="Times New Roman"/>
          <w:b/>
          <w:bCs/>
          <w:color w:val="FF0000"/>
          <w:sz w:val="24"/>
          <w:szCs w:val="24"/>
        </w:rPr>
      </w:pPr>
    </w:p>
    <w:p w14:paraId="3E1AB46F" w14:textId="77777777" w:rsidR="005273F1" w:rsidRDefault="005273F1" w:rsidP="005273F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bookmarkStart w:id="1" w:name="_Hlk81982479"/>
      <w:r>
        <w:rPr>
          <w:rFonts w:ascii="Times New Roman" w:hAnsi="Times New Roman"/>
          <w:sz w:val="24"/>
          <w:szCs w:val="24"/>
        </w:rPr>
        <w:t>Članak 1.</w:t>
      </w:r>
    </w:p>
    <w:bookmarkEnd w:id="1"/>
    <w:p w14:paraId="391BAACA" w14:textId="77777777" w:rsidR="00D440BB" w:rsidRDefault="00D440BB" w:rsidP="005273F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770D5679" w14:textId="4028611D" w:rsidR="00D440BB" w:rsidRDefault="00D440BB" w:rsidP="005273F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Odluci o osnivanju Dječjeg vrtića </w:t>
      </w:r>
      <w:proofErr w:type="spellStart"/>
      <w:r>
        <w:rPr>
          <w:rFonts w:ascii="Times New Roman" w:hAnsi="Times New Roman"/>
          <w:sz w:val="24"/>
          <w:szCs w:val="24"/>
        </w:rPr>
        <w:t>Koštelice</w:t>
      </w:r>
      <w:proofErr w:type="spellEnd"/>
      <w:r>
        <w:rPr>
          <w:rFonts w:ascii="Times New Roman" w:hAnsi="Times New Roman"/>
          <w:sz w:val="24"/>
          <w:szCs w:val="24"/>
        </w:rPr>
        <w:t xml:space="preserve"> (Službeno glasilo Općine Promina </w:t>
      </w:r>
      <w:r w:rsidR="00FF6796">
        <w:rPr>
          <w:rFonts w:ascii="Times New Roman" w:hAnsi="Times New Roman"/>
          <w:sz w:val="24"/>
          <w:szCs w:val="24"/>
        </w:rPr>
        <w:t>7/24) članak 1. mijena se i sada glasi:</w:t>
      </w:r>
    </w:p>
    <w:p w14:paraId="2188D587" w14:textId="48C95722" w:rsidR="005273F1" w:rsidRPr="00FF6796" w:rsidRDefault="00FF6796" w:rsidP="00FF6796">
      <w:pPr>
        <w:autoSpaceDE w:val="0"/>
        <w:autoSpaceDN w:val="0"/>
        <w:adjustRightInd w:val="0"/>
        <w:ind w:left="708"/>
        <w:rPr>
          <w:rFonts w:ascii="Times New Roman" w:hAnsi="Times New Roman"/>
          <w:i/>
          <w:iCs/>
          <w:sz w:val="24"/>
          <w:szCs w:val="24"/>
        </w:rPr>
      </w:pPr>
      <w:r w:rsidRPr="00FF6796">
        <w:rPr>
          <w:rFonts w:ascii="Times New Roman" w:hAnsi="Times New Roman"/>
          <w:i/>
          <w:iCs/>
          <w:sz w:val="24"/>
          <w:szCs w:val="24"/>
        </w:rPr>
        <w:t>„</w:t>
      </w:r>
      <w:r w:rsidR="005273F1" w:rsidRPr="00FF6796">
        <w:rPr>
          <w:rFonts w:ascii="Times New Roman" w:hAnsi="Times New Roman"/>
          <w:i/>
          <w:iCs/>
          <w:sz w:val="24"/>
          <w:szCs w:val="24"/>
        </w:rPr>
        <w:t xml:space="preserve">Ovom Odlukom osniva se javna ustanova za predškolski odgoj i obrazovanje te skrb o djeci rane i predškolske dobi pod nazivom: Dječji vrtić </w:t>
      </w:r>
      <w:proofErr w:type="spellStart"/>
      <w:r w:rsidR="005273F1" w:rsidRPr="00FF6796">
        <w:rPr>
          <w:rFonts w:ascii="Times New Roman" w:hAnsi="Times New Roman"/>
          <w:i/>
          <w:iCs/>
          <w:sz w:val="24"/>
          <w:szCs w:val="24"/>
        </w:rPr>
        <w:t>Koštelice</w:t>
      </w:r>
      <w:proofErr w:type="spellEnd"/>
      <w:r w:rsidR="005273F1" w:rsidRPr="00FF6796">
        <w:rPr>
          <w:rFonts w:ascii="Times New Roman" w:hAnsi="Times New Roman"/>
          <w:i/>
          <w:iCs/>
          <w:sz w:val="24"/>
          <w:szCs w:val="24"/>
        </w:rPr>
        <w:t xml:space="preserve">  (u daljnjem tekstu: Vrtić).</w:t>
      </w:r>
    </w:p>
    <w:p w14:paraId="19744F4C" w14:textId="5A2B8DE6" w:rsidR="005273F1" w:rsidRPr="00FF6796" w:rsidRDefault="005273F1" w:rsidP="00FF6796">
      <w:pPr>
        <w:autoSpaceDE w:val="0"/>
        <w:autoSpaceDN w:val="0"/>
        <w:adjustRightInd w:val="0"/>
        <w:ind w:firstLine="708"/>
        <w:rPr>
          <w:rFonts w:ascii="Times New Roman" w:hAnsi="Times New Roman"/>
          <w:i/>
          <w:iCs/>
          <w:sz w:val="24"/>
          <w:szCs w:val="24"/>
        </w:rPr>
      </w:pPr>
      <w:r w:rsidRPr="00FF6796">
        <w:rPr>
          <w:rFonts w:ascii="Times New Roman" w:hAnsi="Times New Roman"/>
          <w:i/>
          <w:iCs/>
          <w:sz w:val="24"/>
          <w:szCs w:val="24"/>
        </w:rPr>
        <w:t xml:space="preserve">Sjedište Vrtića je u </w:t>
      </w:r>
      <w:proofErr w:type="spellStart"/>
      <w:r w:rsidRPr="00FF6796">
        <w:rPr>
          <w:rFonts w:ascii="Times New Roman" w:hAnsi="Times New Roman"/>
          <w:i/>
          <w:iCs/>
          <w:sz w:val="24"/>
          <w:szCs w:val="24"/>
        </w:rPr>
        <w:t>Suknovcima</w:t>
      </w:r>
      <w:proofErr w:type="spellEnd"/>
      <w:r w:rsidRPr="00FF6796">
        <w:rPr>
          <w:rFonts w:ascii="Times New Roman" w:hAnsi="Times New Roman"/>
          <w:i/>
          <w:iCs/>
          <w:sz w:val="24"/>
          <w:szCs w:val="24"/>
        </w:rPr>
        <w:t>, Kod škole 11, 22303 Oklaj.</w:t>
      </w:r>
    </w:p>
    <w:p w14:paraId="1E12D361" w14:textId="53EFA358" w:rsidR="005273F1" w:rsidRPr="00FF6796" w:rsidRDefault="005273F1" w:rsidP="00FF6796">
      <w:pPr>
        <w:autoSpaceDE w:val="0"/>
        <w:autoSpaceDN w:val="0"/>
        <w:adjustRightInd w:val="0"/>
        <w:ind w:left="708"/>
        <w:rPr>
          <w:rFonts w:ascii="Times New Roman" w:hAnsi="Times New Roman"/>
          <w:i/>
          <w:iCs/>
          <w:sz w:val="24"/>
          <w:szCs w:val="24"/>
        </w:rPr>
      </w:pPr>
      <w:r w:rsidRPr="00FF6796">
        <w:rPr>
          <w:rFonts w:ascii="Times New Roman" w:hAnsi="Times New Roman"/>
          <w:i/>
          <w:iCs/>
          <w:sz w:val="24"/>
          <w:szCs w:val="24"/>
        </w:rPr>
        <w:t>Osnivač Vrtića je Općina Promina, Put kroz Oklaj 144, 22303 Oklaj (u daljnjem tekstu: Osnivač).</w:t>
      </w:r>
      <w:r w:rsidRPr="00FF6796">
        <w:rPr>
          <w:i/>
          <w:iCs/>
        </w:rPr>
        <w:t xml:space="preserve"> </w:t>
      </w:r>
      <w:r w:rsidRPr="00FF6796">
        <w:rPr>
          <w:rFonts w:ascii="Times New Roman" w:hAnsi="Times New Roman"/>
          <w:i/>
          <w:iCs/>
          <w:sz w:val="24"/>
          <w:szCs w:val="24"/>
        </w:rPr>
        <w:t>OIB Osnivača je</w:t>
      </w:r>
      <w:r w:rsidRPr="00FF6796">
        <w:rPr>
          <w:rFonts w:ascii="Arial" w:hAnsi="Arial" w:cs="Arial"/>
          <w:i/>
          <w:iCs/>
          <w:color w:val="111111"/>
          <w:sz w:val="20"/>
          <w:szCs w:val="20"/>
          <w:shd w:val="clear" w:color="auto" w:fill="FFFFFF"/>
        </w:rPr>
        <w:t xml:space="preserve"> </w:t>
      </w:r>
      <w:r w:rsidRPr="00FF6796">
        <w:rPr>
          <w:rFonts w:ascii="Times New Roman" w:hAnsi="Times New Roman"/>
          <w:i/>
          <w:iCs/>
          <w:sz w:val="24"/>
          <w:szCs w:val="24"/>
        </w:rPr>
        <w:t xml:space="preserve">79734182959. </w:t>
      </w:r>
    </w:p>
    <w:p w14:paraId="5343EFA0" w14:textId="378C5FC3" w:rsidR="005273F1" w:rsidRPr="00FF6796" w:rsidRDefault="005273F1" w:rsidP="00FF6796">
      <w:pPr>
        <w:autoSpaceDE w:val="0"/>
        <w:autoSpaceDN w:val="0"/>
        <w:adjustRightInd w:val="0"/>
        <w:ind w:firstLine="708"/>
        <w:rPr>
          <w:rFonts w:ascii="Times New Roman" w:hAnsi="Times New Roman"/>
          <w:i/>
          <w:iCs/>
          <w:sz w:val="24"/>
          <w:szCs w:val="24"/>
        </w:rPr>
      </w:pPr>
      <w:r w:rsidRPr="00FF6796">
        <w:rPr>
          <w:rFonts w:ascii="Times New Roman" w:hAnsi="Times New Roman"/>
          <w:i/>
          <w:iCs/>
          <w:sz w:val="24"/>
          <w:szCs w:val="24"/>
        </w:rPr>
        <w:t>Dječji vrtić djeluje i u područnom objektu „Ježići“, Put kroz Gradac 25, 22322 Ružić.</w:t>
      </w:r>
      <w:r w:rsidR="00FF6796" w:rsidRPr="00FF6796">
        <w:rPr>
          <w:rFonts w:ascii="Times New Roman" w:hAnsi="Times New Roman"/>
          <w:i/>
          <w:iCs/>
          <w:sz w:val="24"/>
          <w:szCs w:val="24"/>
        </w:rPr>
        <w:t>“</w:t>
      </w:r>
    </w:p>
    <w:p w14:paraId="07BEBA37" w14:textId="77777777" w:rsidR="005273F1" w:rsidRDefault="005273F1" w:rsidP="005273F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592FDCB0" w14:textId="043F4786" w:rsidR="00EE7AAA" w:rsidRPr="00EE7AAA" w:rsidRDefault="00EE7AAA" w:rsidP="00EE7AAA">
      <w:pPr>
        <w:jc w:val="center"/>
        <w:rPr>
          <w:rFonts w:ascii="Times New Roman" w:hAnsi="Times New Roman"/>
          <w:sz w:val="24"/>
          <w:szCs w:val="24"/>
        </w:rPr>
      </w:pPr>
      <w:r w:rsidRPr="00EE7AAA">
        <w:rPr>
          <w:rFonts w:ascii="Times New Roman" w:hAnsi="Times New Roman"/>
          <w:sz w:val="24"/>
          <w:szCs w:val="24"/>
        </w:rPr>
        <w:t xml:space="preserve">Članak </w:t>
      </w:r>
      <w:r>
        <w:rPr>
          <w:rFonts w:ascii="Times New Roman" w:hAnsi="Times New Roman"/>
          <w:sz w:val="24"/>
          <w:szCs w:val="24"/>
        </w:rPr>
        <w:t>2</w:t>
      </w:r>
      <w:r w:rsidRPr="00EE7AAA">
        <w:rPr>
          <w:rFonts w:ascii="Times New Roman" w:hAnsi="Times New Roman"/>
          <w:sz w:val="24"/>
          <w:szCs w:val="24"/>
        </w:rPr>
        <w:t>.</w:t>
      </w:r>
    </w:p>
    <w:p w14:paraId="1C323D15" w14:textId="5BC86659" w:rsidR="00EE7AAA" w:rsidRPr="00EE7AAA" w:rsidRDefault="00EE7AAA" w:rsidP="00EE7AAA">
      <w:pPr>
        <w:rPr>
          <w:rFonts w:ascii="Times New Roman" w:hAnsi="Times New Roman"/>
          <w:sz w:val="24"/>
          <w:szCs w:val="24"/>
        </w:rPr>
      </w:pPr>
      <w:r w:rsidRPr="00EE7AAA">
        <w:rPr>
          <w:rFonts w:ascii="Times New Roman" w:hAnsi="Times New Roman"/>
          <w:sz w:val="24"/>
          <w:szCs w:val="24"/>
        </w:rPr>
        <w:t xml:space="preserve">Sve ostale odredbe Odluke o osnivanju </w:t>
      </w:r>
      <w:r>
        <w:rPr>
          <w:rFonts w:ascii="Times New Roman" w:hAnsi="Times New Roman"/>
          <w:sz w:val="24"/>
          <w:szCs w:val="24"/>
        </w:rPr>
        <w:t xml:space="preserve">Dječjeg vrtića </w:t>
      </w:r>
      <w:proofErr w:type="spellStart"/>
      <w:r>
        <w:rPr>
          <w:rFonts w:ascii="Times New Roman" w:hAnsi="Times New Roman"/>
          <w:sz w:val="24"/>
          <w:szCs w:val="24"/>
        </w:rPr>
        <w:t>Koštelice</w:t>
      </w:r>
      <w:proofErr w:type="spellEnd"/>
      <w:r w:rsidRPr="00EE7AAA">
        <w:rPr>
          <w:rFonts w:ascii="Times New Roman" w:hAnsi="Times New Roman"/>
          <w:sz w:val="24"/>
          <w:szCs w:val="24"/>
        </w:rPr>
        <w:t xml:space="preserve"> ostaju nepromijenjene.</w:t>
      </w:r>
    </w:p>
    <w:p w14:paraId="4E5E0CBE" w14:textId="77777777" w:rsidR="00EE7AAA" w:rsidRPr="00EE7AAA" w:rsidRDefault="00EE7AAA" w:rsidP="00EE7AAA">
      <w:pPr>
        <w:rPr>
          <w:rFonts w:ascii="Times New Roman" w:hAnsi="Times New Roman"/>
          <w:sz w:val="24"/>
          <w:szCs w:val="24"/>
        </w:rPr>
      </w:pPr>
    </w:p>
    <w:p w14:paraId="091BC51F" w14:textId="5B9F81DD" w:rsidR="00EE7AAA" w:rsidRPr="00EE7AAA" w:rsidRDefault="00EE7AAA" w:rsidP="00EE7AAA">
      <w:pPr>
        <w:jc w:val="center"/>
        <w:rPr>
          <w:rFonts w:ascii="Times New Roman" w:hAnsi="Times New Roman"/>
          <w:sz w:val="24"/>
          <w:szCs w:val="24"/>
        </w:rPr>
      </w:pPr>
      <w:r w:rsidRPr="00EE7AAA">
        <w:rPr>
          <w:rFonts w:ascii="Times New Roman" w:hAnsi="Times New Roman"/>
          <w:sz w:val="24"/>
          <w:szCs w:val="24"/>
        </w:rPr>
        <w:t xml:space="preserve">Članak </w:t>
      </w:r>
      <w:r>
        <w:rPr>
          <w:rFonts w:ascii="Times New Roman" w:hAnsi="Times New Roman"/>
          <w:sz w:val="24"/>
          <w:szCs w:val="24"/>
        </w:rPr>
        <w:t>3</w:t>
      </w:r>
      <w:r w:rsidRPr="00EE7AAA">
        <w:rPr>
          <w:rFonts w:ascii="Times New Roman" w:hAnsi="Times New Roman"/>
          <w:sz w:val="24"/>
          <w:szCs w:val="24"/>
        </w:rPr>
        <w:t>.</w:t>
      </w:r>
    </w:p>
    <w:p w14:paraId="15F0382D" w14:textId="115D4767" w:rsidR="005273F1" w:rsidRDefault="00EE7AAA" w:rsidP="00EE7AAA">
      <w:pPr>
        <w:rPr>
          <w:rFonts w:ascii="Times New Roman" w:hAnsi="Times New Roman"/>
          <w:sz w:val="24"/>
          <w:szCs w:val="24"/>
        </w:rPr>
      </w:pPr>
      <w:r w:rsidRPr="00EE7AAA">
        <w:rPr>
          <w:rFonts w:ascii="Times New Roman" w:hAnsi="Times New Roman"/>
          <w:sz w:val="24"/>
          <w:szCs w:val="24"/>
        </w:rPr>
        <w:t>Ova odluka stupa na snagu dan</w:t>
      </w:r>
      <w:r w:rsidR="00A47202">
        <w:rPr>
          <w:rFonts w:ascii="Times New Roman" w:hAnsi="Times New Roman"/>
          <w:sz w:val="24"/>
          <w:szCs w:val="24"/>
        </w:rPr>
        <w:t xml:space="preserve">om </w:t>
      </w:r>
      <w:r w:rsidRPr="00EE7AAA">
        <w:rPr>
          <w:rFonts w:ascii="Times New Roman" w:hAnsi="Times New Roman"/>
          <w:sz w:val="24"/>
          <w:szCs w:val="24"/>
        </w:rPr>
        <w:t>objave u Službenom glasilu Općine Promina.</w:t>
      </w:r>
    </w:p>
    <w:p w14:paraId="3BA7CA59" w14:textId="77777777" w:rsidR="005273F1" w:rsidRDefault="005273F1" w:rsidP="005273F1">
      <w:pPr>
        <w:jc w:val="center"/>
        <w:rPr>
          <w:rFonts w:ascii="Times New Roman" w:hAnsi="Times New Roman"/>
          <w:sz w:val="24"/>
          <w:szCs w:val="24"/>
        </w:rPr>
      </w:pPr>
    </w:p>
    <w:p w14:paraId="6A203623" w14:textId="77777777" w:rsidR="005273F1" w:rsidRDefault="005273F1" w:rsidP="005273F1">
      <w:pPr>
        <w:jc w:val="center"/>
        <w:rPr>
          <w:rFonts w:ascii="Times New Roman" w:hAnsi="Times New Roman"/>
          <w:sz w:val="24"/>
          <w:szCs w:val="24"/>
        </w:rPr>
      </w:pPr>
    </w:p>
    <w:p w14:paraId="70C9DC8A" w14:textId="77777777" w:rsidR="005273F1" w:rsidRDefault="005273F1" w:rsidP="005273F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PROMINA</w:t>
      </w:r>
    </w:p>
    <w:p w14:paraId="0B1E95B1" w14:textId="77777777" w:rsidR="005273F1" w:rsidRDefault="005273F1" w:rsidP="005273F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14:paraId="2F616F02" w14:textId="77777777" w:rsidR="005273F1" w:rsidRDefault="005273F1" w:rsidP="005273F1">
      <w:pPr>
        <w:rPr>
          <w:rFonts w:ascii="Times New Roman" w:hAnsi="Times New Roman"/>
          <w:sz w:val="24"/>
          <w:szCs w:val="24"/>
        </w:rPr>
      </w:pPr>
    </w:p>
    <w:p w14:paraId="47EC730C" w14:textId="77777777" w:rsidR="005273F1" w:rsidRDefault="005273F1" w:rsidP="005273F1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PREDSJEDNICA </w:t>
      </w:r>
    </w:p>
    <w:p w14:paraId="55066C99" w14:textId="77777777" w:rsidR="005273F1" w:rsidRDefault="005273F1" w:rsidP="005273F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>
        <w:rPr>
          <w:rFonts w:ascii="Times New Roman" w:hAnsi="Times New Roman"/>
          <w:sz w:val="24"/>
          <w:szCs w:val="24"/>
        </w:rPr>
        <w:tab/>
        <w:t xml:space="preserve">  Davorka Bronić</w:t>
      </w:r>
    </w:p>
    <w:p w14:paraId="58D2C402" w14:textId="77777777" w:rsidR="000F42D0" w:rsidRDefault="000F42D0"/>
    <w:sectPr w:rsidR="000F42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F3CAE"/>
    <w:multiLevelType w:val="hybridMultilevel"/>
    <w:tmpl w:val="4434CDE2"/>
    <w:lvl w:ilvl="0" w:tplc="61DCC89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122C6"/>
    <w:multiLevelType w:val="hybridMultilevel"/>
    <w:tmpl w:val="570CD2BA"/>
    <w:lvl w:ilvl="0" w:tplc="08090017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DF1001"/>
    <w:multiLevelType w:val="hybridMultilevel"/>
    <w:tmpl w:val="FE70D09E"/>
    <w:lvl w:ilvl="0" w:tplc="61DCC89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F36491"/>
    <w:multiLevelType w:val="hybridMultilevel"/>
    <w:tmpl w:val="97B20CA0"/>
    <w:lvl w:ilvl="0" w:tplc="61DCC89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631DF4"/>
    <w:multiLevelType w:val="hybridMultilevel"/>
    <w:tmpl w:val="91F032AE"/>
    <w:lvl w:ilvl="0" w:tplc="08090017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AFB7378"/>
    <w:multiLevelType w:val="hybridMultilevel"/>
    <w:tmpl w:val="38C2E43C"/>
    <w:lvl w:ilvl="0" w:tplc="61DCC89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9828204">
    <w:abstractNumId w:val="5"/>
  </w:num>
  <w:num w:numId="2" w16cid:durableId="851142769">
    <w:abstractNumId w:val="3"/>
  </w:num>
  <w:num w:numId="3" w16cid:durableId="1640764053">
    <w:abstractNumId w:val="0"/>
  </w:num>
  <w:num w:numId="4" w16cid:durableId="14567490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64527223">
    <w:abstractNumId w:val="2"/>
  </w:num>
  <w:num w:numId="6" w16cid:durableId="18605802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3F1"/>
    <w:rsid w:val="00082255"/>
    <w:rsid w:val="000F42D0"/>
    <w:rsid w:val="004F5819"/>
    <w:rsid w:val="005273F1"/>
    <w:rsid w:val="005439C6"/>
    <w:rsid w:val="005C2F11"/>
    <w:rsid w:val="006556B0"/>
    <w:rsid w:val="006872CE"/>
    <w:rsid w:val="00904D79"/>
    <w:rsid w:val="009B4C2A"/>
    <w:rsid w:val="00A47202"/>
    <w:rsid w:val="00BF1546"/>
    <w:rsid w:val="00CD04CF"/>
    <w:rsid w:val="00CD36F7"/>
    <w:rsid w:val="00D440BB"/>
    <w:rsid w:val="00EE7AAA"/>
    <w:rsid w:val="00FF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07939"/>
  <w15:chartTrackingRefBased/>
  <w15:docId w15:val="{682C3629-C859-401C-B64D-8FC3A7682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3F1"/>
    <w:pPr>
      <w:spacing w:after="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5273F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3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10A05624872C49BCCC44D5049A2E5C" ma:contentTypeVersion="12" ma:contentTypeDescription="Stvaranje novog dokumenta." ma:contentTypeScope="" ma:versionID="0f1d7a3ff38b1332675811ae332bce8d">
  <xsd:schema xmlns:xsd="http://www.w3.org/2001/XMLSchema" xmlns:xs="http://www.w3.org/2001/XMLSchema" xmlns:p="http://schemas.microsoft.com/office/2006/metadata/properties" xmlns:ns2="18c0850e-3f79-4694-8599-8372d4bfdf1c" xmlns:ns3="7b1f494f-3048-440e-b541-c2826c020a85" targetNamespace="http://schemas.microsoft.com/office/2006/metadata/properties" ma:root="true" ma:fieldsID="07a196283b20545cb16f187ecb931bdb" ns2:_="" ns3:_="">
    <xsd:import namespace="18c0850e-3f79-4694-8599-8372d4bfdf1c"/>
    <xsd:import namespace="7b1f494f-3048-440e-b541-c2826c020a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0850e-3f79-4694-8599-8372d4bfd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Oznake slika" ma:readOnly="false" ma:fieldId="{5cf76f15-5ced-4ddc-b409-7134ff3c332f}" ma:taxonomyMulti="true" ma:sspId="3aa36514-91a3-407f-b836-34a0831af0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f494f-3048-440e-b541-c2826c020a85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4a6d530-70f0-4d69-bb88-d17bbcca24e7}" ma:internalName="TaxCatchAll" ma:showField="CatchAllData" ma:web="7b1f494f-3048-440e-b541-c2826c020a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79A168-37EC-49EE-94AC-A6CDE209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c0850e-3f79-4694-8599-8372d4bfdf1c"/>
    <ds:schemaRef ds:uri="7b1f494f-3048-440e-b541-c2826c020a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A7346D-22F3-4187-BD48-485B6E20A0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Vukušić</dc:creator>
  <cp:keywords/>
  <dc:description/>
  <cp:lastModifiedBy>Ana Maria Vukušić</cp:lastModifiedBy>
  <cp:revision>11</cp:revision>
  <cp:lastPrinted>2024-08-28T06:49:00Z</cp:lastPrinted>
  <dcterms:created xsi:type="dcterms:W3CDTF">2024-08-21T07:47:00Z</dcterms:created>
  <dcterms:modified xsi:type="dcterms:W3CDTF">2024-08-28T06:49:00Z</dcterms:modified>
</cp:coreProperties>
</file>